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DB0BB" w14:textId="77777777" w:rsidR="008644A8" w:rsidRDefault="001D2FCB" w:rsidP="009E24F6">
      <w:pPr>
        <w:jc w:val="center"/>
        <w:rPr>
          <w:rFonts w:ascii="Arial" w:hAnsi="Arial" w:cs="Arial"/>
          <w:b/>
          <w:sz w:val="20"/>
          <w:szCs w:val="20"/>
        </w:rPr>
      </w:pPr>
      <w:r>
        <w:rPr>
          <w:rFonts w:cs="Times New Roman"/>
          <w:noProof/>
          <w:sz w:val="24"/>
          <w:szCs w:val="24"/>
        </w:rPr>
        <mc:AlternateContent>
          <mc:Choice Requires="wps">
            <w:drawing>
              <wp:anchor distT="0" distB="0" distL="114300" distR="114300" simplePos="0" relativeHeight="251661312" behindDoc="0" locked="0" layoutInCell="1" allowOverlap="1" wp14:anchorId="59803312" wp14:editId="07777777">
                <wp:simplePos x="0" y="0"/>
                <wp:positionH relativeFrom="column">
                  <wp:posOffset>4347210</wp:posOffset>
                </wp:positionH>
                <wp:positionV relativeFrom="paragraph">
                  <wp:posOffset>-461949</wp:posOffset>
                </wp:positionV>
                <wp:extent cx="2009775" cy="492760"/>
                <wp:effectExtent l="0" t="0" r="0" b="25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92760"/>
                        </a:xfrm>
                        <a:prstGeom prst="rect">
                          <a:avLst/>
                        </a:prstGeom>
                        <a:noFill/>
                        <a:ln w="9525">
                          <a:noFill/>
                          <a:miter lim="800000"/>
                          <a:headEnd/>
                          <a:tailEnd/>
                        </a:ln>
                        <a:effectLst>
                          <a:outerShdw sx="1000" sy="1000" algn="ctr" rotWithShape="0">
                            <a:schemeClr val="bg1"/>
                          </a:outerShdw>
                          <a:reflection endPos="0" dir="5400000" sy="-100000" algn="bl" rotWithShape="0"/>
                        </a:effectLst>
                      </wps:spPr>
                      <wps:txbx>
                        <w:txbxContent>
                          <w:p w14:paraId="2696A2D1" w14:textId="77777777" w:rsidR="001D2FCB" w:rsidRDefault="001D2FCB" w:rsidP="001D2FCB">
                            <w:pPr>
                              <w:pStyle w:val="Footer"/>
                              <w:rPr>
                                <w:rFonts w:ascii="Arial" w:eastAsia="Times New Roman" w:hAnsi="Arial" w:cs="Arial"/>
                                <w:bCs/>
                                <w:sz w:val="20"/>
                                <w:szCs w:val="20"/>
                              </w:rPr>
                            </w:pPr>
                            <w:r>
                              <w:rPr>
                                <w:rFonts w:ascii="Arial" w:eastAsia="Times New Roman" w:hAnsi="Arial" w:cs="Arial"/>
                                <w:bCs/>
                                <w:sz w:val="20"/>
                                <w:szCs w:val="20"/>
                              </w:rPr>
                              <w:t>755 S. Milwaukee Ave., #175</w:t>
                            </w:r>
                          </w:p>
                          <w:p w14:paraId="0B597B72" w14:textId="77777777" w:rsidR="001D2FCB" w:rsidRDefault="001D2FCB" w:rsidP="001D2FCB">
                            <w:pPr>
                              <w:pStyle w:val="Footer"/>
                              <w:rPr>
                                <w:rFonts w:ascii="Arial" w:eastAsia="Times New Roman" w:hAnsi="Arial" w:cs="Arial"/>
                                <w:bCs/>
                                <w:sz w:val="20"/>
                                <w:szCs w:val="20"/>
                              </w:rPr>
                            </w:pPr>
                            <w:r>
                              <w:rPr>
                                <w:rFonts w:ascii="Arial" w:hAnsi="Arial" w:cs="Arial"/>
                                <w:sz w:val="20"/>
                                <w:szCs w:val="20"/>
                              </w:rPr>
                              <w:t>Libertyville, IL 60048</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1B2CF14">
              <v:shapetype id="_x0000_t202" coordsize="21600,21600" o:spt="202" path="m,l,21600r21600,l21600,xe">
                <v:stroke joinstyle="miter"/>
                <v:path gradientshapeok="t" o:connecttype="rect"/>
              </v:shapetype>
              <v:shape id="Text Box 18" style="position:absolute;left:0;text-align:left;margin-left:342.3pt;margin-top:-36.35pt;width:158.25pt;height: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">
                <v:shadow on="t" type="perspective" color="white [3212]" offset="0,0" matrix="655f,,,655f"/>
                <v:textbox>
                  <w:txbxContent>
                    <w:p w:rsidR="001D2FCB" w:rsidP="001D2FCB" w:rsidRDefault="001D2FCB" w14:paraId="3FF9F704" wp14:textId="77777777">
                      <w:pPr>
                        <w:pStyle w:val="Footer"/>
                        <w:rPr>
                          <w:rFonts w:ascii="Arial" w:hAnsi="Arial" w:eastAsia="Times New Roman" w:cs="Arial"/>
                          <w:bCs/>
                          <w:sz w:val="20"/>
                          <w:szCs w:val="20"/>
                        </w:rPr>
                      </w:pPr>
                      <w:r>
                        <w:rPr>
                          <w:rFonts w:ascii="Arial" w:hAnsi="Arial" w:eastAsia="Times New Roman" w:cs="Arial"/>
                          <w:bCs/>
                          <w:sz w:val="20"/>
                          <w:szCs w:val="20"/>
                        </w:rPr>
                        <w:t>755 S. Milwaukee Ave., #175</w:t>
                      </w:r>
                    </w:p>
                    <w:p w:rsidR="001D2FCB" w:rsidP="001D2FCB" w:rsidRDefault="001D2FCB" w14:paraId="1857261A" wp14:textId="77777777">
                      <w:pPr>
                        <w:pStyle w:val="Footer"/>
                        <w:rPr>
                          <w:rFonts w:ascii="Arial" w:hAnsi="Arial" w:eastAsia="Times New Roman" w:cs="Arial"/>
                          <w:bCs/>
                          <w:sz w:val="20"/>
                          <w:szCs w:val="20"/>
                        </w:rPr>
                      </w:pPr>
                      <w:r>
                        <w:rPr>
                          <w:rFonts w:ascii="Arial" w:hAnsi="Arial" w:cs="Arial"/>
                          <w:sz w:val="20"/>
                          <w:szCs w:val="20"/>
                        </w:rPr>
                        <w:t>Libertyville, IL 60048</w:t>
                      </w:r>
                    </w:p>
                  </w:txbxContent>
                </v:textbox>
              </v:shape>
            </w:pict>
          </mc:Fallback>
        </mc:AlternateContent>
      </w:r>
      <w:r w:rsidR="008644A8">
        <w:rPr>
          <w:rFonts w:ascii="Arial Rounded MT Bold" w:hAnsi="Arial Rounded MT Bold"/>
          <w:noProof/>
          <w:sz w:val="56"/>
          <w:szCs w:val="56"/>
        </w:rPr>
        <mc:AlternateContent>
          <mc:Choice Requires="wpg">
            <w:drawing>
              <wp:anchor distT="0" distB="0" distL="114300" distR="114300" simplePos="0" relativeHeight="251659264" behindDoc="0" locked="0" layoutInCell="1" allowOverlap="1" wp14:anchorId="5F5BE8D0" wp14:editId="63FF60CE">
                <wp:simplePos x="0" y="0"/>
                <wp:positionH relativeFrom="column">
                  <wp:posOffset>-80645</wp:posOffset>
                </wp:positionH>
                <wp:positionV relativeFrom="paragraph">
                  <wp:posOffset>-665176</wp:posOffset>
                </wp:positionV>
                <wp:extent cx="2014220" cy="866140"/>
                <wp:effectExtent l="0" t="0" r="0" b="0"/>
                <wp:wrapNone/>
                <wp:docPr id="16" name="Group 16"/>
                <wp:cNvGraphicFramePr/>
                <a:graphic xmlns:a="http://schemas.openxmlformats.org/drawingml/2006/main">
                  <a:graphicData uri="http://schemas.microsoft.com/office/word/2010/wordprocessingGroup">
                    <wpg:wgp>
                      <wpg:cNvGrpSpPr/>
                      <wpg:grpSpPr>
                        <a:xfrm>
                          <a:off x="0" y="0"/>
                          <a:ext cx="2014220" cy="866140"/>
                          <a:chOff x="0" y="0"/>
                          <a:chExt cx="2014538" cy="866140"/>
                        </a:xfrm>
                      </wpg:grpSpPr>
                      <wpg:grpSp>
                        <wpg:cNvPr id="15" name="Group 15"/>
                        <wpg:cNvGrpSpPr/>
                        <wpg:grpSpPr>
                          <a:xfrm>
                            <a:off x="0" y="0"/>
                            <a:ext cx="1876425" cy="661670"/>
                            <a:chOff x="0" y="0"/>
                            <a:chExt cx="1876425" cy="661670"/>
                          </a:xfrm>
                        </wpg:grpSpPr>
                        <wpg:grpSp>
                          <wpg:cNvPr id="14" name="Group 14"/>
                          <wpg:cNvGrpSpPr/>
                          <wpg:grpSpPr>
                            <a:xfrm>
                              <a:off x="0" y="0"/>
                              <a:ext cx="1809750" cy="661670"/>
                              <a:chOff x="0" y="0"/>
                              <a:chExt cx="1809750" cy="661670"/>
                            </a:xfrm>
                          </wpg:grpSpPr>
                          <wpg:grpSp>
                            <wpg:cNvPr id="13" name="Group 13"/>
                            <wpg:cNvGrpSpPr/>
                            <wpg:grpSpPr>
                              <a:xfrm>
                                <a:off x="466725" y="0"/>
                                <a:ext cx="1343025" cy="661670"/>
                                <a:chOff x="0" y="0"/>
                                <a:chExt cx="1343025" cy="661987"/>
                              </a:xfrm>
                            </wpg:grpSpPr>
                            <pic:pic xmlns:pic="http://schemas.openxmlformats.org/drawingml/2006/picture">
                              <pic:nvPicPr>
                                <pic:cNvPr id="2" name="Picture 2" descr="C:\Users\2800\Pictures\stethoscope.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661987"/>
                                </a:xfrm>
                                <a:prstGeom prst="rect">
                                  <a:avLst/>
                                </a:prstGeom>
                                <a:noFill/>
                                <a:ln>
                                  <a:noFill/>
                                </a:ln>
                              </pic:spPr>
                            </pic:pic>
                            <wps:wsp>
                              <wps:cNvPr id="6" name="Text Box 6"/>
                              <wps:cNvSpPr txBox="1"/>
                              <wps:spPr>
                                <a:xfrm>
                                  <a:off x="185738" y="276225"/>
                                  <a:ext cx="175895" cy="1612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1F961" w14:textId="77777777" w:rsidR="008644A8" w:rsidRDefault="008644A8" w:rsidP="008644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 name="Text Box 2"/>
                            <wps:cNvSpPr txBox="1">
                              <a:spLocks noChangeArrowheads="1"/>
                            </wps:cNvSpPr>
                            <wps:spPr bwMode="auto">
                              <a:xfrm>
                                <a:off x="528638" y="185738"/>
                                <a:ext cx="476250" cy="318770"/>
                              </a:xfrm>
                              <a:prstGeom prst="rect">
                                <a:avLst/>
                              </a:prstGeom>
                              <a:noFill/>
                              <a:ln w="9525">
                                <a:noFill/>
                                <a:miter lim="800000"/>
                                <a:headEnd/>
                                <a:tailEnd/>
                              </a:ln>
                            </wps:spPr>
                            <wps:txbx>
                              <w:txbxContent>
                                <w:p w14:paraId="7CD4712E" w14:textId="77777777" w:rsidR="008644A8" w:rsidRPr="00416567" w:rsidRDefault="008644A8" w:rsidP="008644A8">
                                  <w:pPr>
                                    <w:rPr>
                                      <w:rFonts w:ascii="Arial Rounded MT Bold" w:hAnsi="Arial Rounded MT Bold"/>
                                      <w:sz w:val="28"/>
                                      <w:szCs w:val="28"/>
                                    </w:rPr>
                                  </w:pPr>
                                  <w:proofErr w:type="spellStart"/>
                                  <w:r w:rsidRPr="00416567">
                                    <w:rPr>
                                      <w:rFonts w:ascii="Arial Rounded MT Bold" w:hAnsi="Arial Rounded MT Bold"/>
                                      <w:sz w:val="28"/>
                                      <w:szCs w:val="28"/>
                                    </w:rPr>
                                    <w:t>na</w:t>
                                  </w:r>
                                  <w:proofErr w:type="spellEnd"/>
                                </w:p>
                                <w:p w14:paraId="431D458F" w14:textId="77777777" w:rsidR="008644A8" w:rsidRDefault="008644A8" w:rsidP="008644A8"/>
                              </w:txbxContent>
                            </wps:txbx>
                            <wps:bodyPr rot="0" vert="horz" wrap="square" lIns="91440" tIns="45720" rIns="91440" bIns="45720" anchor="t" anchorCtr="0">
                              <a:noAutofit/>
                            </wps:bodyPr>
                          </wps:wsp>
                          <wps:wsp>
                            <wps:cNvPr id="7" name="Text Box 7"/>
                            <wps:cNvSpPr txBox="1"/>
                            <wps:spPr>
                              <a:xfrm>
                                <a:off x="0" y="190500"/>
                                <a:ext cx="6858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C199CF" w14:textId="77777777" w:rsidR="008644A8" w:rsidRPr="00DF3B7B" w:rsidRDefault="008644A8" w:rsidP="008644A8">
                                  <w:pPr>
                                    <w:rPr>
                                      <w:rFonts w:ascii="Arial Rounded MT Bold" w:hAnsi="Arial Rounded MT Bold"/>
                                      <w:sz w:val="28"/>
                                      <w:szCs w:val="28"/>
                                    </w:rPr>
                                  </w:pPr>
                                  <w:proofErr w:type="spellStart"/>
                                  <w:r w:rsidRPr="00DF3B7B">
                                    <w:rPr>
                                      <w:rFonts w:ascii="Arial Rounded MT Bold" w:hAnsi="Arial Rounded MT Bold"/>
                                      <w:sz w:val="28"/>
                                      <w:szCs w:val="28"/>
                                    </w:rPr>
                                    <w:t>Pers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7" name="Text Box 2"/>
                          <wps:cNvSpPr txBox="1">
                            <a:spLocks noChangeArrowheads="1"/>
                          </wps:cNvSpPr>
                          <wps:spPr bwMode="auto">
                            <a:xfrm>
                              <a:off x="904875" y="314325"/>
                              <a:ext cx="971550" cy="304800"/>
                            </a:xfrm>
                            <a:prstGeom prst="rect">
                              <a:avLst/>
                            </a:prstGeom>
                            <a:noFill/>
                            <a:ln w="9525">
                              <a:noFill/>
                              <a:miter lim="800000"/>
                              <a:headEnd/>
                              <a:tailEnd/>
                            </a:ln>
                          </wps:spPr>
                          <wps:txbx>
                            <w:txbxContent>
                              <w:p w14:paraId="007408DA" w14:textId="77777777" w:rsidR="008644A8" w:rsidRPr="00C652C5" w:rsidRDefault="008644A8" w:rsidP="008644A8">
                                <w:pPr>
                                  <w:rPr>
                                    <w:rFonts w:ascii="Arial Rounded MT Bold" w:hAnsi="Arial Rounded MT Bold"/>
                                    <w:sz w:val="28"/>
                                    <w:szCs w:val="28"/>
                                  </w:rPr>
                                </w:pPr>
                                <w:r w:rsidRPr="00C652C5">
                                  <w:rPr>
                                    <w:rFonts w:ascii="Arial Rounded MT Bold" w:hAnsi="Arial Rounded MT Bold"/>
                                    <w:sz w:val="28"/>
                                    <w:szCs w:val="28"/>
                                  </w:rPr>
                                  <w:t>Medical</w:t>
                                </w:r>
                              </w:p>
                            </w:txbxContent>
                          </wps:txbx>
                          <wps:bodyPr rot="0" vert="horz" wrap="square" lIns="91440" tIns="45720" rIns="91440" bIns="45720" anchor="t" anchorCtr="0">
                            <a:noAutofit/>
                          </wps:bodyPr>
                        </wps:wsp>
                      </wpg:grpSp>
                      <wps:wsp>
                        <wps:cNvPr id="5" name="Text Box 2"/>
                        <wps:cNvSpPr txBox="1">
                          <a:spLocks noChangeArrowheads="1"/>
                        </wps:cNvSpPr>
                        <wps:spPr bwMode="auto">
                          <a:xfrm>
                            <a:off x="4763" y="533400"/>
                            <a:ext cx="2009775" cy="332740"/>
                          </a:xfrm>
                          <a:prstGeom prst="rect">
                            <a:avLst/>
                          </a:prstGeom>
                          <a:noFill/>
                          <a:ln w="9525">
                            <a:noFill/>
                            <a:miter lim="800000"/>
                            <a:headEnd/>
                            <a:tailEnd/>
                          </a:ln>
                          <a:effectLst>
                            <a:outerShdw sx="1000" sy="1000" algn="ctr" rotWithShape="0">
                              <a:schemeClr val="bg1"/>
                            </a:outerShdw>
                            <a:reflection endPos="0" dir="5400000" sy="-100000" algn="bl" rotWithShape="0"/>
                          </a:effectLst>
                        </wps:spPr>
                        <wps:txbx>
                          <w:txbxContent>
                            <w:p w14:paraId="45B6ACAB" w14:textId="77777777" w:rsidR="008644A8" w:rsidRPr="00112AD7" w:rsidRDefault="008644A8" w:rsidP="008644A8">
                              <w:pPr>
                                <w:rPr>
                                  <w:rFonts w:ascii="Arial Rounded MT Bold" w:hAnsi="Arial Rounded MT Bold"/>
                                  <w:sz w:val="16"/>
                                  <w:szCs w:val="16"/>
                                </w:rPr>
                              </w:pPr>
                            </w:p>
                          </w:txbxContent>
                        </wps:txbx>
                        <wps:bodyPr rot="0" vert="horz" wrap="square" lIns="91440" tIns="45720" rIns="91440" bIns="45720" anchor="t" anchorCtr="0">
                          <a:noAutofit/>
                        </wps:bodyPr>
                      </wps:wsp>
                    </wpg:wg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1F3FFA46">
              <v:group id="Group 16" style="position:absolute;left:0;text-align:left;margin-left:-6.35pt;margin-top:-52.4pt;width:158.6pt;height:68.2pt;z-index:251659264" coordsize="20145,8661" o:spid="_x0000_s1027" w14:anchorId="5F5BE8D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">
                <v:group id="Group 15" style="position:absolute;width:18764;height:6616" coordsize="18764,6616" o:spid="_x0000_s1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4" style="position:absolute;width:18097;height:6616" coordsize="18097,6616"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3" style="position:absolute;left:4667;width:13430;height:6616" coordsize="13430,6619" o:spid="_x0000_s1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width:13430;height:6619;visibility:visible;mso-wrap-style:square" o:spid="_x0000_s103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OLIPEAAAA2gAAAA8AAABkcnMvZG93bnJldi54bWxEj0FrwkAUhO9C/8PyCr2IbpQiNrqKCFLb&#10;m1oQb8/sM4lm36bZV03/fbcgeBxm5htmOm9dpa7UhNKzgUE/AUWceVtybuBrt+qNQQVBtlh5JgO/&#10;FGA+e+pMMbX+xhu6biVXEcIhRQOFSJ1qHbKCHIa+r4mjd/KNQ4myybVt8BbhrtLDJBlphyXHhQJr&#10;WhaUXbY/zsB+ffqW42G8ury/Dbrn18+D+P2HMS/P7WICSqiVR/jeXlsDQ/i/Em+Anv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DOLIPEAAAA2gAAAA8AAAAAAAAAAAAAAAAA&#10;nwIAAGRycy9kb3ducmV2LnhtbFBLBQYAAAAABAAEAPcAAACQAwAAAAA=&#10;">
                        <v:imagedata o:title="stethoscope" r:id="rId9"/>
                        <v:path arrowok="t"/>
                      </v:shape>
                      <v:shape id="Text Box 6" style="position:absolute;left:1857;top:2762;width:1759;height:1613;visibility:visible;mso-wrap-style:square;v-text-anchor:top" o:spid="_x0000_s1032" fillcolor="white [3212]"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R178A&#10;AADaAAAADwAAAGRycy9kb3ducmV2LnhtbESPzYrCMBSF9wO+Q7iCuzF1QJFqFJUR3ImtC5eX5tpW&#10;m5vSRK19eiMILg/n5+PMl62pxJ0aV1pWMBpGIIgzq0vOFRzT7e8UhPPIGivLpOBJDpaL3s8cY20f&#10;fKB74nMRRtjFqKDwvo6ldFlBBt3Q1sTBO9vGoA+yyaVu8BHGTSX/omgiDZYcCAXWtCkouyY3E7g2&#10;/b92Ky/TbUbJWo+7y/7UKTXot6sZCE+t/4Y/7Z1WMIH3lXA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RxHXvwAAANoAAAAPAAAAAAAAAAAAAAAAAJgCAABkcnMvZG93bnJl&#10;di54bWxQSwUGAAAAAAQABAD1AAAAhAMAAAAA&#10;">
                        <v:textbox>
                          <w:txbxContent>
                            <w:p w:rsidR="008644A8" w:rsidP="008644A8" w:rsidRDefault="008644A8" w14:paraId="6C577A07" wp14:textId="77777777"/>
                          </w:txbxContent>
                        </v:textbox>
                      </v:shape>
                    </v:group>
                    <v:shape id="Text Box 2" style="position:absolute;left:5286;top:1857;width:4762;height:3188;visibility:visible;mso-wrap-style:square;v-text-anchor:top" o:spid="_x0000_s1033"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v:textbox>
                        <w:txbxContent>
                          <w:p w:rsidRPr="00416567" w:rsidR="008644A8" w:rsidP="008644A8" w:rsidRDefault="008644A8" w14:paraId="7B9F56BB" wp14:textId="77777777">
                            <w:pPr>
                              <w:rPr>
                                <w:rFonts w:ascii="Arial Rounded MT Bold" w:hAnsi="Arial Rounded MT Bold"/>
                                <w:sz w:val="28"/>
                                <w:szCs w:val="28"/>
                              </w:rPr>
                            </w:pPr>
                            <w:r w:rsidRPr="00416567">
                              <w:rPr>
                                <w:rFonts w:ascii="Arial Rounded MT Bold" w:hAnsi="Arial Rounded MT Bold"/>
                                <w:sz w:val="28"/>
                                <w:szCs w:val="28"/>
                              </w:rPr>
                              <w:t>na</w:t>
                            </w:r>
                          </w:p>
                          <w:p w:rsidR="008644A8" w:rsidP="008644A8" w:rsidRDefault="008644A8" w14:paraId="00A52AEC" wp14:textId="77777777"/>
                        </w:txbxContent>
                      </v:textbox>
                    </v:shape>
                    <v:shape id="Text Box 7" style="position:absolute;top:1905;width:6858;height:2667;visibility:visible;mso-wrap-style:square;v-text-anchor:top" o:spid="_x0000_s1034"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v:textbox>
                        <w:txbxContent>
                          <w:p w:rsidRPr="00DF3B7B" w:rsidR="008644A8" w:rsidP="008644A8" w:rsidRDefault="008644A8" w14:paraId="533691FD" wp14:textId="77777777">
                            <w:pPr>
                              <w:rPr>
                                <w:rFonts w:ascii="Arial Rounded MT Bold" w:hAnsi="Arial Rounded MT Bold"/>
                                <w:sz w:val="28"/>
                                <w:szCs w:val="28"/>
                              </w:rPr>
                            </w:pPr>
                            <w:r w:rsidRPr="00DF3B7B">
                              <w:rPr>
                                <w:rFonts w:ascii="Arial Rounded MT Bold" w:hAnsi="Arial Rounded MT Bold"/>
                                <w:sz w:val="28"/>
                                <w:szCs w:val="28"/>
                              </w:rPr>
                              <w:t>Pers</w:t>
                            </w:r>
                          </w:p>
                        </w:txbxContent>
                      </v:textbox>
                    </v:shape>
                  </v:group>
                  <v:shape id="Text Box 2" style="position:absolute;left:9048;top:3143;width:9716;height:3048;visibility:visible;mso-wrap-style:square;v-text-anchor:top" o:spid="_x0000_s1035"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v:textbox>
                      <w:txbxContent>
                        <w:p w:rsidRPr="00C652C5" w:rsidR="008644A8" w:rsidP="008644A8" w:rsidRDefault="008644A8" w14:paraId="5BD78EAE" wp14:textId="77777777">
                          <w:pPr>
                            <w:rPr>
                              <w:rFonts w:ascii="Arial Rounded MT Bold" w:hAnsi="Arial Rounded MT Bold"/>
                              <w:sz w:val="28"/>
                              <w:szCs w:val="28"/>
                            </w:rPr>
                          </w:pPr>
                          <w:r w:rsidRPr="00C652C5">
                            <w:rPr>
                              <w:rFonts w:ascii="Arial Rounded MT Bold" w:hAnsi="Arial Rounded MT Bold"/>
                              <w:sz w:val="28"/>
                              <w:szCs w:val="28"/>
                            </w:rPr>
                            <w:t>Medical</w:t>
                          </w:r>
                        </w:p>
                      </w:txbxContent>
                    </v:textbox>
                  </v:shape>
                </v:group>
                <v:shape id="Text Box 2" style="position:absolute;left:47;top:5334;width:20098;height:3327;visibility:visible;mso-wrap-style:square;v-text-anchor:top" o:spid="_x0000_s1036"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NvcIA&#10;AADaAAAADwAAAGRycy9kb3ducmV2LnhtbESPT4vCMBTE74LfITzBm6a7/lmpRlHBxZOg24u3R/Js&#10;yzYvpcnW+u03guBxmJnfMKtNZyvRUuNLxwo+xgkIYu1MybmC7OcwWoDwAdlg5ZgUPMjDZt3vrTA1&#10;7s5nai8hFxHCPkUFRQh1KqXXBVn0Y1cTR+/mGoshyiaXpsF7hNtKfibJXFosOS4UWNO+IP17+bMK&#10;rl0b9NE/su3kNN19UXb+9nqn1HDQbZcgAnXhHX61j0bBDJ5X4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YA29wgAAANoAAAAPAAAAAAAAAAAAAAAAAJgCAABkcnMvZG93&#10;bnJldi54bWxQSwUGAAAAAAQABAD1AAAAhwMAAAAA&#10;">
                  <v:shadow on="t" type="perspective" color="white [3212]" offset="0,0" matrix="655f,,,655f"/>
                  <v:textbox>
                    <w:txbxContent>
                      <w:p w:rsidRPr="00112AD7" w:rsidR="008644A8" w:rsidP="008644A8" w:rsidRDefault="008644A8" w14:paraId="0EF9F62A" wp14:textId="77777777">
                        <w:pPr>
                          <w:rPr>
                            <w:rFonts w:ascii="Arial Rounded MT Bold" w:hAnsi="Arial Rounded MT Bold"/>
                            <w:sz w:val="16"/>
                            <w:szCs w:val="16"/>
                          </w:rPr>
                        </w:pPr>
                      </w:p>
                    </w:txbxContent>
                  </v:textbox>
                </v:shape>
              </v:group>
            </w:pict>
          </mc:Fallback>
        </mc:AlternateContent>
      </w:r>
    </w:p>
    <w:p w14:paraId="5445106A" w14:textId="77777777" w:rsidR="009E24F6" w:rsidRPr="009E24F6" w:rsidRDefault="009E24F6" w:rsidP="009E24F6">
      <w:pPr>
        <w:jc w:val="center"/>
        <w:rPr>
          <w:rFonts w:ascii="Arial" w:hAnsi="Arial" w:cs="Arial"/>
          <w:b/>
          <w:sz w:val="20"/>
          <w:szCs w:val="20"/>
        </w:rPr>
      </w:pPr>
      <w:r w:rsidRPr="009E24F6">
        <w:rPr>
          <w:rFonts w:ascii="Arial" w:hAnsi="Arial" w:cs="Arial"/>
          <w:b/>
          <w:sz w:val="20"/>
          <w:szCs w:val="20"/>
        </w:rPr>
        <w:t>Medicare Opt Out Agreement</w:t>
      </w:r>
    </w:p>
    <w:p w14:paraId="018DD8E5" w14:textId="70208EDC" w:rsidR="009E24F6" w:rsidRPr="009E24F6" w:rsidRDefault="009E24F6" w:rsidP="007312E5">
      <w:pPr>
        <w:spacing w:before="240" w:after="240" w:line="240" w:lineRule="auto"/>
        <w:rPr>
          <w:rFonts w:ascii="Arial" w:hAnsi="Arial" w:cs="Arial"/>
          <w:sz w:val="20"/>
          <w:szCs w:val="20"/>
        </w:rPr>
      </w:pPr>
      <w:r w:rsidRPr="009E24F6">
        <w:rPr>
          <w:rFonts w:ascii="Arial" w:hAnsi="Arial" w:cs="Arial"/>
          <w:sz w:val="20"/>
          <w:szCs w:val="20"/>
        </w:rPr>
        <w:t xml:space="preserve">This agreement (“Agreement”) is </w:t>
      </w:r>
      <w:proofErr w:type="gramStart"/>
      <w:r w:rsidRPr="009E24F6">
        <w:rPr>
          <w:rFonts w:ascii="Arial" w:hAnsi="Arial" w:cs="Arial"/>
          <w:sz w:val="20"/>
          <w:szCs w:val="20"/>
        </w:rPr>
        <w:t>entered into by</w:t>
      </w:r>
      <w:proofErr w:type="gramEnd"/>
      <w:r w:rsidRPr="009E24F6">
        <w:rPr>
          <w:rFonts w:ascii="Arial" w:hAnsi="Arial" w:cs="Arial"/>
          <w:sz w:val="20"/>
          <w:szCs w:val="20"/>
        </w:rPr>
        <w:t xml:space="preserve"> and between </w:t>
      </w:r>
      <w:r>
        <w:rPr>
          <w:rFonts w:ascii="Arial" w:hAnsi="Arial" w:cs="Arial"/>
          <w:sz w:val="20"/>
          <w:szCs w:val="20"/>
        </w:rPr>
        <w:t>Persona Medical</w:t>
      </w:r>
      <w:r w:rsidRPr="009E24F6">
        <w:rPr>
          <w:rFonts w:ascii="Arial" w:hAnsi="Arial" w:cs="Arial"/>
          <w:sz w:val="20"/>
          <w:szCs w:val="20"/>
        </w:rPr>
        <w:t xml:space="preserve"> </w:t>
      </w:r>
      <w:r w:rsidR="00855F65">
        <w:rPr>
          <w:rFonts w:ascii="Arial" w:hAnsi="Arial" w:cs="Arial"/>
          <w:sz w:val="20"/>
          <w:szCs w:val="20"/>
        </w:rPr>
        <w:t xml:space="preserve">Corporation </w:t>
      </w:r>
      <w:r w:rsidR="00E93D17">
        <w:rPr>
          <w:rFonts w:ascii="Arial" w:hAnsi="Arial" w:cs="Arial"/>
          <w:sz w:val="20"/>
          <w:szCs w:val="20"/>
        </w:rPr>
        <w:t>(hereinafter referred to as "Persona")</w:t>
      </w:r>
      <w:r w:rsidRPr="009E24F6">
        <w:rPr>
          <w:rFonts w:ascii="Arial" w:hAnsi="Arial" w:cs="Arial"/>
          <w:sz w:val="20"/>
          <w:szCs w:val="20"/>
        </w:rPr>
        <w:t xml:space="preserve">, </w:t>
      </w:r>
      <w:r w:rsidR="00017355">
        <w:rPr>
          <w:rFonts w:ascii="Arial" w:hAnsi="Arial" w:cs="Arial"/>
          <w:sz w:val="20"/>
          <w:szCs w:val="20"/>
        </w:rPr>
        <w:t>on behalf of the undersigned P</w:t>
      </w:r>
      <w:r w:rsidR="00A55749">
        <w:rPr>
          <w:rFonts w:ascii="Arial" w:hAnsi="Arial" w:cs="Arial"/>
          <w:sz w:val="20"/>
          <w:szCs w:val="20"/>
        </w:rPr>
        <w:t>hysician</w:t>
      </w:r>
      <w:r w:rsidR="00017355">
        <w:rPr>
          <w:rFonts w:ascii="Arial" w:hAnsi="Arial" w:cs="Arial"/>
          <w:sz w:val="20"/>
          <w:szCs w:val="20"/>
        </w:rPr>
        <w:t xml:space="preserve">(s) and, if applicable, the undersigned </w:t>
      </w:r>
      <w:bookmarkStart w:id="0" w:name="_GoBack"/>
      <w:bookmarkEnd w:id="0"/>
      <w:r w:rsidR="00017355">
        <w:rPr>
          <w:rFonts w:ascii="Arial" w:hAnsi="Arial" w:cs="Arial"/>
          <w:sz w:val="20"/>
          <w:szCs w:val="20"/>
        </w:rPr>
        <w:t>P</w:t>
      </w:r>
      <w:r w:rsidR="00A55749">
        <w:rPr>
          <w:rFonts w:ascii="Arial" w:hAnsi="Arial" w:cs="Arial"/>
          <w:sz w:val="20"/>
          <w:szCs w:val="20"/>
        </w:rPr>
        <w:t>hysician</w:t>
      </w:r>
      <w:r w:rsidR="00017355">
        <w:rPr>
          <w:rFonts w:ascii="Arial" w:hAnsi="Arial" w:cs="Arial"/>
          <w:sz w:val="20"/>
          <w:szCs w:val="20"/>
        </w:rPr>
        <w:t xml:space="preserve"> Entity </w:t>
      </w:r>
      <w:r w:rsidR="003A143E">
        <w:rPr>
          <w:rFonts w:ascii="Arial" w:hAnsi="Arial" w:cs="Arial"/>
          <w:sz w:val="20"/>
          <w:szCs w:val="20"/>
        </w:rPr>
        <w:t>a</w:t>
      </w:r>
      <w:r w:rsidRPr="009E24F6">
        <w:rPr>
          <w:rFonts w:ascii="Arial" w:hAnsi="Arial" w:cs="Arial"/>
          <w:sz w:val="20"/>
          <w:szCs w:val="20"/>
        </w:rPr>
        <w:t>nd</w:t>
      </w:r>
      <w:r w:rsidR="003A143E">
        <w:rPr>
          <w:rFonts w:ascii="Arial" w:hAnsi="Arial" w:cs="Arial"/>
          <w:sz w:val="20"/>
          <w:szCs w:val="20"/>
        </w:rPr>
        <w:t xml:space="preserve"> </w:t>
      </w:r>
      <w:r w:rsidRPr="009E24F6">
        <w:rPr>
          <w:rFonts w:ascii="Arial" w:hAnsi="Arial" w:cs="Arial"/>
          <w:sz w:val="20"/>
          <w:szCs w:val="20"/>
        </w:rPr>
        <w:t>__________________________________, a beneficiary enrolled in Medicare Part B</w:t>
      </w:r>
      <w:r w:rsidR="00C7612D">
        <w:rPr>
          <w:rFonts w:ascii="Arial" w:hAnsi="Arial" w:cs="Arial"/>
          <w:sz w:val="20"/>
          <w:szCs w:val="20"/>
        </w:rPr>
        <w:t xml:space="preserve"> </w:t>
      </w:r>
      <w:r w:rsidRPr="009E24F6">
        <w:rPr>
          <w:rFonts w:ascii="Arial" w:hAnsi="Arial" w:cs="Arial"/>
          <w:sz w:val="20"/>
          <w:szCs w:val="20"/>
        </w:rPr>
        <w:t>(“Beneficiary”)</w:t>
      </w:r>
      <w:r w:rsidR="00A55749">
        <w:rPr>
          <w:rFonts w:ascii="Arial" w:hAnsi="Arial" w:cs="Arial"/>
          <w:sz w:val="20"/>
          <w:szCs w:val="20"/>
        </w:rPr>
        <w:t>.</w:t>
      </w:r>
    </w:p>
    <w:p w14:paraId="45A01C37" w14:textId="77777777" w:rsidR="009E24F6" w:rsidRPr="009E24F6" w:rsidRDefault="00BC44AA" w:rsidP="007312E5">
      <w:pPr>
        <w:spacing w:before="240" w:after="240" w:line="240" w:lineRule="auto"/>
        <w:rPr>
          <w:rFonts w:ascii="Arial" w:hAnsi="Arial" w:cs="Arial"/>
          <w:sz w:val="20"/>
          <w:szCs w:val="20"/>
        </w:rPr>
      </w:pPr>
      <w:r>
        <w:rPr>
          <w:rFonts w:ascii="Arial" w:hAnsi="Arial" w:cs="Arial"/>
          <w:sz w:val="20"/>
          <w:szCs w:val="20"/>
        </w:rPr>
        <w:t xml:space="preserve">WHEREAS, </w:t>
      </w:r>
      <w:r w:rsidR="009E24F6" w:rsidRPr="009E24F6">
        <w:rPr>
          <w:rFonts w:ascii="Arial" w:hAnsi="Arial" w:cs="Arial"/>
          <w:sz w:val="20"/>
          <w:szCs w:val="20"/>
        </w:rPr>
        <w:t xml:space="preserve">The Balanced Budget Act of 1997 allows physicians to “opt out” of Medicare and </w:t>
      </w:r>
      <w:proofErr w:type="gramStart"/>
      <w:r w:rsidR="009E24F6" w:rsidRPr="009E24F6">
        <w:rPr>
          <w:rFonts w:ascii="Arial" w:hAnsi="Arial" w:cs="Arial"/>
          <w:sz w:val="20"/>
          <w:szCs w:val="20"/>
        </w:rPr>
        <w:t>enter into</w:t>
      </w:r>
      <w:r w:rsidR="003A143E">
        <w:rPr>
          <w:rFonts w:ascii="Arial" w:hAnsi="Arial" w:cs="Arial"/>
          <w:sz w:val="20"/>
          <w:szCs w:val="20"/>
        </w:rPr>
        <w:t xml:space="preserve"> </w:t>
      </w:r>
      <w:r w:rsidR="009E24F6" w:rsidRPr="009E24F6">
        <w:rPr>
          <w:rFonts w:ascii="Arial" w:hAnsi="Arial" w:cs="Arial"/>
          <w:sz w:val="20"/>
          <w:szCs w:val="20"/>
        </w:rPr>
        <w:t>private</w:t>
      </w:r>
      <w:proofErr w:type="gramEnd"/>
      <w:r w:rsidR="009E24F6" w:rsidRPr="009E24F6">
        <w:rPr>
          <w:rFonts w:ascii="Arial" w:hAnsi="Arial" w:cs="Arial"/>
          <w:sz w:val="20"/>
          <w:szCs w:val="20"/>
        </w:rPr>
        <w:t xml:space="preserve"> contracts with patients who are Medicare beneficiaries. </w:t>
      </w:r>
      <w:proofErr w:type="gramStart"/>
      <w:r w:rsidR="009E24F6" w:rsidRPr="009E24F6">
        <w:rPr>
          <w:rFonts w:ascii="Arial" w:hAnsi="Arial" w:cs="Arial"/>
          <w:sz w:val="20"/>
          <w:szCs w:val="20"/>
        </w:rPr>
        <w:t>In order to</w:t>
      </w:r>
      <w:proofErr w:type="gramEnd"/>
      <w:r w:rsidR="009E24F6" w:rsidRPr="009E24F6">
        <w:rPr>
          <w:rFonts w:ascii="Arial" w:hAnsi="Arial" w:cs="Arial"/>
          <w:sz w:val="20"/>
          <w:szCs w:val="20"/>
        </w:rPr>
        <w:t xml:space="preserve"> opt out, physicians</w:t>
      </w:r>
      <w:r w:rsidR="003A143E">
        <w:rPr>
          <w:rFonts w:ascii="Arial" w:hAnsi="Arial" w:cs="Arial"/>
          <w:sz w:val="20"/>
          <w:szCs w:val="20"/>
        </w:rPr>
        <w:t xml:space="preserve"> </w:t>
      </w:r>
      <w:r w:rsidR="009E24F6" w:rsidRPr="009E24F6">
        <w:rPr>
          <w:rFonts w:ascii="Arial" w:hAnsi="Arial" w:cs="Arial"/>
          <w:sz w:val="20"/>
          <w:szCs w:val="20"/>
        </w:rPr>
        <w:t>are required to file an affidavit with each Medicare carrier that has jurisdiction over claims that</w:t>
      </w:r>
      <w:r w:rsidR="003A143E">
        <w:rPr>
          <w:rFonts w:ascii="Arial" w:hAnsi="Arial" w:cs="Arial"/>
          <w:sz w:val="20"/>
          <w:szCs w:val="20"/>
        </w:rPr>
        <w:t xml:space="preserve"> </w:t>
      </w:r>
      <w:r w:rsidR="009E24F6" w:rsidRPr="009E24F6">
        <w:rPr>
          <w:rFonts w:ascii="Arial" w:hAnsi="Arial" w:cs="Arial"/>
          <w:sz w:val="20"/>
          <w:szCs w:val="20"/>
        </w:rPr>
        <w:t>they have filed (or that would have jurisdiction over claims had the physicians not opted out of</w:t>
      </w:r>
      <w:r w:rsidR="003A143E">
        <w:rPr>
          <w:rFonts w:ascii="Arial" w:hAnsi="Arial" w:cs="Arial"/>
          <w:sz w:val="20"/>
          <w:szCs w:val="20"/>
        </w:rPr>
        <w:t xml:space="preserve"> </w:t>
      </w:r>
      <w:r w:rsidR="009E24F6" w:rsidRPr="009E24F6">
        <w:rPr>
          <w:rFonts w:ascii="Arial" w:hAnsi="Arial" w:cs="Arial"/>
          <w:sz w:val="20"/>
          <w:szCs w:val="20"/>
        </w:rPr>
        <w:t xml:space="preserve">Medicare). </w:t>
      </w:r>
      <w:proofErr w:type="gramStart"/>
      <w:r w:rsidR="009E24F6" w:rsidRPr="009E24F6">
        <w:rPr>
          <w:rFonts w:ascii="Arial" w:hAnsi="Arial" w:cs="Arial"/>
          <w:sz w:val="20"/>
          <w:szCs w:val="20"/>
        </w:rPr>
        <w:t>In essence, the</w:t>
      </w:r>
      <w:proofErr w:type="gramEnd"/>
      <w:r w:rsidR="009E24F6" w:rsidRPr="009E24F6">
        <w:rPr>
          <w:rFonts w:ascii="Arial" w:hAnsi="Arial" w:cs="Arial"/>
          <w:sz w:val="20"/>
          <w:szCs w:val="20"/>
        </w:rPr>
        <w:t xml:space="preserve"> physician must agree not to submit any Medicare claims nor receive</w:t>
      </w:r>
      <w:r w:rsidR="003A143E">
        <w:rPr>
          <w:rFonts w:ascii="Arial" w:hAnsi="Arial" w:cs="Arial"/>
          <w:sz w:val="20"/>
          <w:szCs w:val="20"/>
        </w:rPr>
        <w:t xml:space="preserve"> </w:t>
      </w:r>
      <w:r w:rsidR="009E24F6" w:rsidRPr="009E24F6">
        <w:rPr>
          <w:rFonts w:ascii="Arial" w:hAnsi="Arial" w:cs="Arial"/>
          <w:sz w:val="20"/>
          <w:szCs w:val="20"/>
        </w:rPr>
        <w:t>any payment from Medicare for items or services provided to any Medicare beneficiary for two</w:t>
      </w:r>
      <w:r w:rsidR="003A143E">
        <w:rPr>
          <w:rFonts w:ascii="Arial" w:hAnsi="Arial" w:cs="Arial"/>
          <w:sz w:val="20"/>
          <w:szCs w:val="20"/>
        </w:rPr>
        <w:t xml:space="preserve"> </w:t>
      </w:r>
      <w:r w:rsidR="009E24F6" w:rsidRPr="009E24F6">
        <w:rPr>
          <w:rFonts w:ascii="Arial" w:hAnsi="Arial" w:cs="Arial"/>
          <w:sz w:val="20"/>
          <w:szCs w:val="20"/>
        </w:rPr>
        <w:t>years.</w:t>
      </w:r>
    </w:p>
    <w:p w14:paraId="5B384995" w14:textId="756AE2CD" w:rsidR="002713A6" w:rsidRDefault="6F0ED9B6" w:rsidP="6F0ED9B6">
      <w:pPr>
        <w:widowControl/>
        <w:autoSpaceDE w:val="0"/>
        <w:autoSpaceDN w:val="0"/>
        <w:adjustRightInd w:val="0"/>
        <w:spacing w:before="240" w:after="240" w:line="240" w:lineRule="auto"/>
        <w:rPr>
          <w:rFonts w:ascii="Arial" w:eastAsia="Arial" w:hAnsi="Arial" w:cs="Arial"/>
          <w:sz w:val="20"/>
          <w:szCs w:val="20"/>
        </w:rPr>
      </w:pPr>
      <w:r w:rsidRPr="6F0ED9B6">
        <w:rPr>
          <w:rFonts w:ascii="Arial" w:eastAsia="Arial" w:hAnsi="Arial" w:cs="Arial"/>
          <w:sz w:val="20"/>
          <w:szCs w:val="20"/>
        </w:rPr>
        <w:t xml:space="preserve">WHEREAS, Persona has created a patient concierge health care network, under the name Persona Medical Network. Contracted Physician(s) and, if applicable, contracted Physician Entity participate in the Persona Medical Network </w:t>
      </w:r>
      <w:proofErr w:type="gramStart"/>
      <w:r w:rsidRPr="6F0ED9B6">
        <w:rPr>
          <w:rFonts w:ascii="Arial" w:eastAsia="Arial" w:hAnsi="Arial" w:cs="Arial"/>
          <w:sz w:val="20"/>
          <w:szCs w:val="20"/>
        </w:rPr>
        <w:t>in order to</w:t>
      </w:r>
      <w:proofErr w:type="gramEnd"/>
      <w:r w:rsidRPr="6F0ED9B6">
        <w:rPr>
          <w:rFonts w:ascii="Arial" w:eastAsia="Arial" w:hAnsi="Arial" w:cs="Arial"/>
          <w:sz w:val="20"/>
          <w:szCs w:val="20"/>
        </w:rPr>
        <w:t xml:space="preserve"> provide discounted health care benefits to those individuals who are a Medicare beneficiaries of a Persona's concierge discount program. </w:t>
      </w:r>
    </w:p>
    <w:p w14:paraId="08D79F60" w14:textId="208BD4B3" w:rsidR="00053A10" w:rsidRDefault="00BC44AA" w:rsidP="007312E5">
      <w:pPr>
        <w:spacing w:before="240" w:after="240" w:line="240" w:lineRule="auto"/>
        <w:rPr>
          <w:rFonts w:ascii="Arial" w:hAnsi="Arial" w:cs="Arial"/>
          <w:sz w:val="20"/>
          <w:szCs w:val="20"/>
        </w:rPr>
      </w:pPr>
      <w:r>
        <w:rPr>
          <w:rFonts w:ascii="Arial" w:hAnsi="Arial" w:cs="Arial"/>
          <w:sz w:val="20"/>
          <w:szCs w:val="20"/>
        </w:rPr>
        <w:t xml:space="preserve">WHEREAS, </w:t>
      </w:r>
      <w:r w:rsidR="00053A10">
        <w:rPr>
          <w:rFonts w:ascii="Arial" w:hAnsi="Arial" w:cs="Arial"/>
          <w:sz w:val="20"/>
          <w:szCs w:val="20"/>
        </w:rPr>
        <w:t>If the undersigned provider is in practice as an unincorporated solo practice with no other physicians as employees, this Agreement shall apply to Physician</w:t>
      </w:r>
      <w:r w:rsidR="00A55749">
        <w:rPr>
          <w:rFonts w:ascii="Arial" w:hAnsi="Arial" w:cs="Arial"/>
          <w:sz w:val="20"/>
          <w:szCs w:val="20"/>
        </w:rPr>
        <w:t xml:space="preserve"> ("Physician")</w:t>
      </w:r>
      <w:r w:rsidR="00053A10">
        <w:rPr>
          <w:rFonts w:ascii="Arial" w:hAnsi="Arial" w:cs="Arial"/>
          <w:sz w:val="20"/>
          <w:szCs w:val="20"/>
        </w:rPr>
        <w:t>. If the undersigned Physician is in practice with a group of physicians in any form (a "Physician Entity''), this Agreement shall apply to (and be signed by) Physician Entity and the physician(s) working for Physician Entity who are participating in the Persona Medical Network. All physicians signing this Agreement shall be referred to collectively as "Physician" in this Agreement.</w:t>
      </w:r>
    </w:p>
    <w:p w14:paraId="4EB3AFCA" w14:textId="77777777" w:rsidR="007312E5" w:rsidRDefault="00BC44AA" w:rsidP="007312E5">
      <w:pPr>
        <w:spacing w:before="240" w:after="240" w:line="240" w:lineRule="auto"/>
        <w:rPr>
          <w:rFonts w:ascii="Arial" w:hAnsi="Arial" w:cs="Arial"/>
          <w:sz w:val="20"/>
          <w:szCs w:val="20"/>
        </w:rPr>
      </w:pPr>
      <w:r>
        <w:rPr>
          <w:rFonts w:ascii="Arial" w:hAnsi="Arial" w:cs="Arial"/>
          <w:sz w:val="20"/>
          <w:szCs w:val="20"/>
        </w:rPr>
        <w:t xml:space="preserve">WHEREAS, </w:t>
      </w:r>
      <w:r w:rsidR="009E24F6" w:rsidRPr="009E24F6">
        <w:rPr>
          <w:rFonts w:ascii="Arial" w:hAnsi="Arial" w:cs="Arial"/>
          <w:sz w:val="20"/>
          <w:szCs w:val="20"/>
        </w:rPr>
        <w:t xml:space="preserve">This Agreement between Beneficiary and </w:t>
      </w:r>
      <w:r w:rsidR="007312E5">
        <w:rPr>
          <w:rFonts w:ascii="Arial" w:hAnsi="Arial" w:cs="Arial"/>
          <w:sz w:val="20"/>
          <w:szCs w:val="20"/>
        </w:rPr>
        <w:t xml:space="preserve">Persona, on behalf of </w:t>
      </w:r>
      <w:r w:rsidR="009E24F6" w:rsidRPr="009E24F6">
        <w:rPr>
          <w:rFonts w:ascii="Arial" w:hAnsi="Arial" w:cs="Arial"/>
          <w:sz w:val="20"/>
          <w:szCs w:val="20"/>
        </w:rPr>
        <w:t>Physician is intended to be the contract physicians are</w:t>
      </w:r>
      <w:r w:rsidR="003A143E">
        <w:rPr>
          <w:rFonts w:ascii="Arial" w:hAnsi="Arial" w:cs="Arial"/>
          <w:sz w:val="20"/>
          <w:szCs w:val="20"/>
        </w:rPr>
        <w:t xml:space="preserve"> </w:t>
      </w:r>
      <w:r w:rsidR="009E24F6" w:rsidRPr="009E24F6">
        <w:rPr>
          <w:rFonts w:ascii="Arial" w:hAnsi="Arial" w:cs="Arial"/>
          <w:sz w:val="20"/>
          <w:szCs w:val="20"/>
        </w:rPr>
        <w:t xml:space="preserve">required to have with Medicare beneficiaries when physicians opt-out of Medicare. </w:t>
      </w:r>
    </w:p>
    <w:p w14:paraId="34CACB42" w14:textId="77777777" w:rsidR="000B0FE8" w:rsidRPr="009E24F6" w:rsidRDefault="000B0FE8" w:rsidP="000B0FE8">
      <w:pPr>
        <w:spacing w:before="240" w:after="240" w:line="240" w:lineRule="auto"/>
        <w:rPr>
          <w:rFonts w:ascii="Arial" w:hAnsi="Arial" w:cs="Arial"/>
          <w:sz w:val="20"/>
          <w:szCs w:val="20"/>
        </w:rPr>
      </w:pPr>
      <w:r>
        <w:rPr>
          <w:rFonts w:ascii="Arial" w:hAnsi="Arial" w:cs="Arial"/>
          <w:sz w:val="20"/>
          <w:szCs w:val="20"/>
        </w:rPr>
        <w:t xml:space="preserve">WHEREAS, </w:t>
      </w:r>
      <w:r w:rsidRPr="009E24F6">
        <w:rPr>
          <w:rFonts w:ascii="Arial" w:hAnsi="Arial" w:cs="Arial"/>
          <w:sz w:val="20"/>
          <w:szCs w:val="20"/>
        </w:rPr>
        <w:t>This</w:t>
      </w:r>
      <w:r>
        <w:rPr>
          <w:rFonts w:ascii="Arial" w:hAnsi="Arial" w:cs="Arial"/>
          <w:sz w:val="20"/>
          <w:szCs w:val="20"/>
        </w:rPr>
        <w:t xml:space="preserve"> </w:t>
      </w:r>
      <w:r w:rsidRPr="009E24F6">
        <w:rPr>
          <w:rFonts w:ascii="Arial" w:hAnsi="Arial" w:cs="Arial"/>
          <w:sz w:val="20"/>
          <w:szCs w:val="20"/>
        </w:rPr>
        <w:t>Agreement is limited to the financial agreement between Physician and Beneficiary and is not</w:t>
      </w:r>
      <w:r>
        <w:rPr>
          <w:rFonts w:ascii="Arial" w:hAnsi="Arial" w:cs="Arial"/>
          <w:sz w:val="20"/>
          <w:szCs w:val="20"/>
        </w:rPr>
        <w:t xml:space="preserve"> </w:t>
      </w:r>
      <w:r w:rsidRPr="009E24F6">
        <w:rPr>
          <w:rFonts w:ascii="Arial" w:hAnsi="Arial" w:cs="Arial"/>
          <w:sz w:val="20"/>
          <w:szCs w:val="20"/>
        </w:rPr>
        <w:t>intended to obligate either party to a specific course or duration of treatment.</w:t>
      </w:r>
    </w:p>
    <w:p w14:paraId="5826C310" w14:textId="77777777" w:rsidR="009E24F6" w:rsidRPr="009E24F6" w:rsidRDefault="007312E5" w:rsidP="007312E5">
      <w:pPr>
        <w:spacing w:before="240" w:after="240" w:line="240" w:lineRule="auto"/>
        <w:rPr>
          <w:rFonts w:ascii="Arial" w:hAnsi="Arial" w:cs="Arial"/>
          <w:sz w:val="20"/>
          <w:szCs w:val="20"/>
        </w:rPr>
      </w:pPr>
      <w:r>
        <w:rPr>
          <w:rFonts w:ascii="Arial" w:hAnsi="Arial" w:cs="Arial"/>
          <w:sz w:val="20"/>
          <w:szCs w:val="20"/>
        </w:rPr>
        <w:t>NOW THEREFORE, in conjunction with and in consideration of the mutual covenants set forth in this Agreement, Persona, Physician, and</w:t>
      </w:r>
      <w:r w:rsidR="000B0FE8">
        <w:rPr>
          <w:rFonts w:ascii="Arial" w:hAnsi="Arial" w:cs="Arial"/>
          <w:sz w:val="20"/>
          <w:szCs w:val="20"/>
        </w:rPr>
        <w:t xml:space="preserve"> Beneficiary</w:t>
      </w:r>
      <w:r>
        <w:rPr>
          <w:rFonts w:ascii="Arial" w:hAnsi="Arial" w:cs="Arial"/>
          <w:sz w:val="20"/>
          <w:szCs w:val="20"/>
        </w:rPr>
        <w:t xml:space="preserve"> agree as follows: </w:t>
      </w:r>
    </w:p>
    <w:p w14:paraId="5DEC5ECA" w14:textId="77777777" w:rsidR="000B0FE8" w:rsidRPr="004124D7" w:rsidRDefault="009E24F6" w:rsidP="00A55749">
      <w:pPr>
        <w:pStyle w:val="ListParagraph"/>
        <w:numPr>
          <w:ilvl w:val="0"/>
          <w:numId w:val="2"/>
        </w:numPr>
        <w:spacing w:after="0" w:line="360" w:lineRule="auto"/>
        <w:rPr>
          <w:rFonts w:ascii="Arial" w:hAnsi="Arial" w:cs="Arial"/>
          <w:b/>
          <w:sz w:val="20"/>
          <w:szCs w:val="20"/>
        </w:rPr>
      </w:pPr>
      <w:r w:rsidRPr="004124D7">
        <w:rPr>
          <w:rFonts w:ascii="Arial" w:hAnsi="Arial" w:cs="Arial"/>
          <w:b/>
          <w:sz w:val="20"/>
          <w:szCs w:val="20"/>
        </w:rPr>
        <w:t>Physician Responsibilities</w:t>
      </w:r>
    </w:p>
    <w:p w14:paraId="70FC2DCA" w14:textId="77777777" w:rsidR="000B0FE8" w:rsidRDefault="009E24F6" w:rsidP="00A55749">
      <w:pPr>
        <w:pStyle w:val="ListParagraph"/>
        <w:numPr>
          <w:ilvl w:val="1"/>
          <w:numId w:val="2"/>
        </w:numPr>
        <w:spacing w:after="0" w:line="360" w:lineRule="auto"/>
        <w:rPr>
          <w:rFonts w:ascii="Arial" w:hAnsi="Arial" w:cs="Arial"/>
          <w:sz w:val="20"/>
          <w:szCs w:val="20"/>
        </w:rPr>
      </w:pPr>
      <w:r w:rsidRPr="000B0FE8">
        <w:rPr>
          <w:rFonts w:ascii="Arial" w:hAnsi="Arial" w:cs="Arial"/>
          <w:sz w:val="20"/>
          <w:szCs w:val="20"/>
        </w:rPr>
        <w:t>Physician agrees to provide Beneficiary such treatment as may be mutually agreed upon</w:t>
      </w:r>
      <w:r w:rsidR="007958BD" w:rsidRPr="000B0FE8">
        <w:rPr>
          <w:rFonts w:ascii="Arial" w:hAnsi="Arial" w:cs="Arial"/>
          <w:sz w:val="20"/>
          <w:szCs w:val="20"/>
        </w:rPr>
        <w:t xml:space="preserve"> </w:t>
      </w:r>
      <w:r w:rsidRPr="000B0FE8">
        <w:rPr>
          <w:rFonts w:ascii="Arial" w:hAnsi="Arial" w:cs="Arial"/>
          <w:sz w:val="20"/>
          <w:szCs w:val="20"/>
        </w:rPr>
        <w:t>and at mutually agreed upon fees.</w:t>
      </w:r>
    </w:p>
    <w:p w14:paraId="71D450C8" w14:textId="77777777" w:rsidR="004124D7" w:rsidRDefault="009E24F6" w:rsidP="00A55749">
      <w:pPr>
        <w:pStyle w:val="ListParagraph"/>
        <w:numPr>
          <w:ilvl w:val="1"/>
          <w:numId w:val="2"/>
        </w:numPr>
        <w:spacing w:after="0" w:line="360" w:lineRule="auto"/>
        <w:rPr>
          <w:rFonts w:ascii="Arial" w:hAnsi="Arial" w:cs="Arial"/>
          <w:sz w:val="20"/>
          <w:szCs w:val="20"/>
        </w:rPr>
      </w:pPr>
      <w:r w:rsidRPr="004124D7">
        <w:rPr>
          <w:rFonts w:ascii="Arial" w:hAnsi="Arial" w:cs="Arial"/>
          <w:sz w:val="20"/>
          <w:szCs w:val="20"/>
        </w:rPr>
        <w:t>Physician agrees not to submit any claims under the Medicare program for any items or</w:t>
      </w:r>
      <w:r w:rsidR="007958BD" w:rsidRPr="004124D7">
        <w:rPr>
          <w:rFonts w:ascii="Arial" w:hAnsi="Arial" w:cs="Arial"/>
          <w:sz w:val="20"/>
          <w:szCs w:val="20"/>
        </w:rPr>
        <w:t xml:space="preserve"> </w:t>
      </w:r>
      <w:r w:rsidRPr="004124D7">
        <w:rPr>
          <w:rFonts w:ascii="Arial" w:hAnsi="Arial" w:cs="Arial"/>
          <w:sz w:val="20"/>
          <w:szCs w:val="20"/>
        </w:rPr>
        <w:t>services,</w:t>
      </w:r>
      <w:r w:rsidR="000B0FE8" w:rsidRPr="004124D7">
        <w:rPr>
          <w:rFonts w:ascii="Arial" w:hAnsi="Arial" w:cs="Arial"/>
          <w:sz w:val="20"/>
          <w:szCs w:val="20"/>
        </w:rPr>
        <w:t xml:space="preserve"> </w:t>
      </w:r>
      <w:r w:rsidRPr="004124D7">
        <w:rPr>
          <w:rFonts w:ascii="Arial" w:hAnsi="Arial" w:cs="Arial"/>
          <w:sz w:val="20"/>
          <w:szCs w:val="20"/>
        </w:rPr>
        <w:t>even if such items or services are otherwise covered by Medicare.</w:t>
      </w:r>
    </w:p>
    <w:p w14:paraId="52EF2424" w14:textId="6DFBA454" w:rsidR="004124D7" w:rsidRDefault="009E24F6" w:rsidP="00A55749">
      <w:pPr>
        <w:pStyle w:val="ListParagraph"/>
        <w:numPr>
          <w:ilvl w:val="1"/>
          <w:numId w:val="2"/>
        </w:numPr>
        <w:spacing w:after="0" w:line="360" w:lineRule="auto"/>
        <w:rPr>
          <w:rFonts w:ascii="Arial" w:hAnsi="Arial" w:cs="Arial"/>
          <w:sz w:val="20"/>
          <w:szCs w:val="20"/>
        </w:rPr>
      </w:pPr>
      <w:r w:rsidRPr="004124D7">
        <w:rPr>
          <w:rFonts w:ascii="Arial" w:hAnsi="Arial" w:cs="Arial"/>
          <w:sz w:val="20"/>
          <w:szCs w:val="20"/>
        </w:rPr>
        <w:t xml:space="preserve">Physician agrees not to execute this contract at a time when Beneficiary is facing </w:t>
      </w:r>
      <w:r w:rsidR="007958BD" w:rsidRPr="004124D7">
        <w:rPr>
          <w:rFonts w:ascii="Arial" w:hAnsi="Arial" w:cs="Arial"/>
          <w:sz w:val="20"/>
          <w:szCs w:val="20"/>
        </w:rPr>
        <w:t>an emergency or urgent healthcare situation.</w:t>
      </w:r>
    </w:p>
    <w:p w14:paraId="65359BD2" w14:textId="77777777" w:rsidR="004124D7" w:rsidRDefault="0041332D" w:rsidP="00A55749">
      <w:pPr>
        <w:pStyle w:val="ListParagraph"/>
        <w:numPr>
          <w:ilvl w:val="1"/>
          <w:numId w:val="2"/>
        </w:numPr>
        <w:spacing w:after="0" w:line="360" w:lineRule="auto"/>
        <w:rPr>
          <w:rFonts w:ascii="Arial" w:hAnsi="Arial" w:cs="Arial"/>
          <w:sz w:val="20"/>
          <w:szCs w:val="20"/>
        </w:rPr>
      </w:pPr>
      <w:r w:rsidRPr="004124D7">
        <w:rPr>
          <w:rFonts w:ascii="Arial" w:hAnsi="Arial" w:cs="Arial"/>
          <w:sz w:val="20"/>
          <w:szCs w:val="20"/>
        </w:rPr>
        <w:t>Physician agrees to provide Beneficiary with a signed copy of this document before items or services are furnished to Beneficiary under its terms. Physician also agrees to retain a copy of this document for the duration of the opt-out period.</w:t>
      </w:r>
      <w:r w:rsidR="004124D7" w:rsidRPr="004124D7">
        <w:rPr>
          <w:rFonts w:ascii="Arial" w:hAnsi="Arial" w:cs="Arial"/>
          <w:sz w:val="20"/>
          <w:szCs w:val="20"/>
        </w:rPr>
        <w:t xml:space="preserve"> </w:t>
      </w:r>
    </w:p>
    <w:p w14:paraId="13FA5AE6" w14:textId="77777777" w:rsidR="0041332D" w:rsidRPr="004124D7" w:rsidRDefault="0041332D" w:rsidP="00A55749">
      <w:pPr>
        <w:pStyle w:val="ListParagraph"/>
        <w:numPr>
          <w:ilvl w:val="1"/>
          <w:numId w:val="2"/>
        </w:numPr>
        <w:spacing w:after="0" w:line="360" w:lineRule="auto"/>
        <w:rPr>
          <w:rFonts w:ascii="Arial" w:hAnsi="Arial" w:cs="Arial"/>
          <w:sz w:val="20"/>
          <w:szCs w:val="20"/>
        </w:rPr>
      </w:pPr>
      <w:r w:rsidRPr="004124D7">
        <w:rPr>
          <w:rFonts w:ascii="Arial" w:hAnsi="Arial" w:cs="Arial"/>
          <w:sz w:val="20"/>
          <w:szCs w:val="20"/>
        </w:rPr>
        <w:t>Physician agrees to submit copies of this contract to the Centers for Medicare and Medicaid Services (CMS) upon the request of CMS.</w:t>
      </w:r>
    </w:p>
    <w:p w14:paraId="7BB738D4" w14:textId="77777777" w:rsidR="004124D7" w:rsidRPr="004124D7" w:rsidRDefault="009E24F6" w:rsidP="004124D7">
      <w:pPr>
        <w:pStyle w:val="ListParagraph"/>
        <w:numPr>
          <w:ilvl w:val="0"/>
          <w:numId w:val="2"/>
        </w:numPr>
        <w:spacing w:after="0" w:line="360" w:lineRule="auto"/>
        <w:rPr>
          <w:rFonts w:ascii="Arial" w:hAnsi="Arial" w:cs="Arial"/>
          <w:b/>
          <w:sz w:val="20"/>
          <w:szCs w:val="20"/>
        </w:rPr>
      </w:pPr>
      <w:r w:rsidRPr="004124D7">
        <w:rPr>
          <w:rFonts w:ascii="Arial" w:hAnsi="Arial" w:cs="Arial"/>
          <w:b/>
          <w:sz w:val="20"/>
          <w:szCs w:val="20"/>
        </w:rPr>
        <w:lastRenderedPageBreak/>
        <w:t>Beneficiary Responsibilities</w:t>
      </w:r>
    </w:p>
    <w:p w14:paraId="4C5F7B55" w14:textId="77777777" w:rsidR="004124D7" w:rsidRDefault="009E24F6" w:rsidP="00A55749">
      <w:pPr>
        <w:pStyle w:val="ListParagraph"/>
        <w:numPr>
          <w:ilvl w:val="1"/>
          <w:numId w:val="2"/>
        </w:numPr>
        <w:spacing w:after="0" w:line="360" w:lineRule="auto"/>
        <w:rPr>
          <w:rFonts w:ascii="Arial" w:hAnsi="Arial" w:cs="Arial"/>
          <w:sz w:val="20"/>
          <w:szCs w:val="20"/>
        </w:rPr>
      </w:pPr>
      <w:r w:rsidRPr="004124D7">
        <w:rPr>
          <w:rFonts w:ascii="Arial" w:hAnsi="Arial" w:cs="Arial"/>
          <w:sz w:val="20"/>
          <w:szCs w:val="20"/>
        </w:rPr>
        <w:t>Beneficiary agrees to pay for all items or services furnished by Physician and</w:t>
      </w:r>
      <w:r w:rsidR="0041332D" w:rsidRPr="004124D7">
        <w:rPr>
          <w:rFonts w:ascii="Arial" w:hAnsi="Arial" w:cs="Arial"/>
          <w:sz w:val="20"/>
          <w:szCs w:val="20"/>
        </w:rPr>
        <w:t xml:space="preserve"> </w:t>
      </w:r>
      <w:r w:rsidRPr="004124D7">
        <w:rPr>
          <w:rFonts w:ascii="Arial" w:hAnsi="Arial" w:cs="Arial"/>
          <w:sz w:val="20"/>
          <w:szCs w:val="20"/>
        </w:rPr>
        <w:t>understands that no reimbursement will be provided under the Medicare program for</w:t>
      </w:r>
      <w:r w:rsidR="0041332D" w:rsidRPr="004124D7">
        <w:rPr>
          <w:rFonts w:ascii="Arial" w:hAnsi="Arial" w:cs="Arial"/>
          <w:sz w:val="20"/>
          <w:szCs w:val="20"/>
        </w:rPr>
        <w:t xml:space="preserve"> </w:t>
      </w:r>
      <w:r w:rsidRPr="004124D7">
        <w:rPr>
          <w:rFonts w:ascii="Arial" w:hAnsi="Arial" w:cs="Arial"/>
          <w:sz w:val="20"/>
          <w:szCs w:val="20"/>
        </w:rPr>
        <w:t>such items or services.</w:t>
      </w:r>
    </w:p>
    <w:p w14:paraId="08939521" w14:textId="77777777" w:rsidR="004124D7" w:rsidRDefault="009E24F6" w:rsidP="00A55749">
      <w:pPr>
        <w:pStyle w:val="ListParagraph"/>
        <w:numPr>
          <w:ilvl w:val="1"/>
          <w:numId w:val="2"/>
        </w:numPr>
        <w:spacing w:after="0" w:line="360" w:lineRule="auto"/>
        <w:rPr>
          <w:rFonts w:ascii="Arial" w:hAnsi="Arial" w:cs="Arial"/>
          <w:sz w:val="20"/>
          <w:szCs w:val="20"/>
        </w:rPr>
      </w:pPr>
      <w:r w:rsidRPr="004124D7">
        <w:rPr>
          <w:rFonts w:ascii="Arial" w:hAnsi="Arial" w:cs="Arial"/>
          <w:sz w:val="20"/>
          <w:szCs w:val="20"/>
        </w:rPr>
        <w:t>Beneficiary understands that no limits under the Medicare program apply to amounts</w:t>
      </w:r>
      <w:r w:rsidR="0041332D" w:rsidRPr="004124D7">
        <w:rPr>
          <w:rFonts w:ascii="Arial" w:hAnsi="Arial" w:cs="Arial"/>
          <w:sz w:val="20"/>
          <w:szCs w:val="20"/>
        </w:rPr>
        <w:t xml:space="preserve"> </w:t>
      </w:r>
      <w:r w:rsidRPr="004124D7">
        <w:rPr>
          <w:rFonts w:ascii="Arial" w:hAnsi="Arial" w:cs="Arial"/>
          <w:sz w:val="20"/>
          <w:szCs w:val="20"/>
        </w:rPr>
        <w:t>that may be charged by Physician for such items or services.</w:t>
      </w:r>
    </w:p>
    <w:p w14:paraId="581EBA16" w14:textId="77777777" w:rsidR="00B15A64" w:rsidRDefault="009E24F6" w:rsidP="00A55749">
      <w:pPr>
        <w:pStyle w:val="ListParagraph"/>
        <w:numPr>
          <w:ilvl w:val="1"/>
          <w:numId w:val="2"/>
        </w:numPr>
        <w:spacing w:after="0" w:line="360" w:lineRule="auto"/>
        <w:rPr>
          <w:rFonts w:ascii="Arial" w:hAnsi="Arial" w:cs="Arial"/>
          <w:sz w:val="20"/>
          <w:szCs w:val="20"/>
        </w:rPr>
      </w:pPr>
      <w:r w:rsidRPr="00B15A64">
        <w:rPr>
          <w:rFonts w:ascii="Arial" w:hAnsi="Arial" w:cs="Arial"/>
          <w:sz w:val="20"/>
          <w:szCs w:val="20"/>
        </w:rPr>
        <w:t>Beneficiary agrees not to submit a claim to Medicare and not to ask Physician to submit</w:t>
      </w:r>
      <w:r w:rsidR="0041332D" w:rsidRPr="00B15A64">
        <w:rPr>
          <w:rFonts w:ascii="Arial" w:hAnsi="Arial" w:cs="Arial"/>
          <w:sz w:val="20"/>
          <w:szCs w:val="20"/>
        </w:rPr>
        <w:t xml:space="preserve"> </w:t>
      </w:r>
      <w:r w:rsidRPr="00B15A64">
        <w:rPr>
          <w:rFonts w:ascii="Arial" w:hAnsi="Arial" w:cs="Arial"/>
          <w:sz w:val="20"/>
          <w:szCs w:val="20"/>
        </w:rPr>
        <w:t>a claim to Medicare.</w:t>
      </w:r>
    </w:p>
    <w:p w14:paraId="5E3403B5" w14:textId="77777777" w:rsidR="00B15A64" w:rsidRDefault="009E24F6" w:rsidP="00A55749">
      <w:pPr>
        <w:pStyle w:val="ListParagraph"/>
        <w:numPr>
          <w:ilvl w:val="1"/>
          <w:numId w:val="2"/>
        </w:numPr>
        <w:spacing w:after="0" w:line="360" w:lineRule="auto"/>
        <w:rPr>
          <w:rFonts w:ascii="Arial" w:hAnsi="Arial" w:cs="Arial"/>
          <w:sz w:val="20"/>
          <w:szCs w:val="20"/>
        </w:rPr>
      </w:pPr>
      <w:r w:rsidRPr="00B15A64">
        <w:rPr>
          <w:rFonts w:ascii="Arial" w:hAnsi="Arial" w:cs="Arial"/>
          <w:sz w:val="20"/>
          <w:szCs w:val="20"/>
        </w:rPr>
        <w:t>Beneficiary understands that Medicare payment will not be made for any items or</w:t>
      </w:r>
      <w:r w:rsidR="0041332D" w:rsidRPr="00B15A64">
        <w:rPr>
          <w:rFonts w:ascii="Arial" w:hAnsi="Arial" w:cs="Arial"/>
          <w:sz w:val="20"/>
          <w:szCs w:val="20"/>
        </w:rPr>
        <w:t xml:space="preserve"> </w:t>
      </w:r>
      <w:r w:rsidRPr="00B15A64">
        <w:rPr>
          <w:rFonts w:ascii="Arial" w:hAnsi="Arial" w:cs="Arial"/>
          <w:sz w:val="20"/>
          <w:szCs w:val="20"/>
        </w:rPr>
        <w:t>services furnished by Physician that otherwise would have been covered by Medicare if</w:t>
      </w:r>
      <w:r w:rsidR="0041332D" w:rsidRPr="00B15A64">
        <w:rPr>
          <w:rFonts w:ascii="Arial" w:hAnsi="Arial" w:cs="Arial"/>
          <w:sz w:val="20"/>
          <w:szCs w:val="20"/>
        </w:rPr>
        <w:t xml:space="preserve"> </w:t>
      </w:r>
      <w:r w:rsidRPr="00B15A64">
        <w:rPr>
          <w:rFonts w:ascii="Arial" w:hAnsi="Arial" w:cs="Arial"/>
          <w:sz w:val="20"/>
          <w:szCs w:val="20"/>
        </w:rPr>
        <w:t>there were no private contract and a proper Medicare claim had been submitted.</w:t>
      </w:r>
    </w:p>
    <w:p w14:paraId="30E3EF62" w14:textId="77777777" w:rsidR="00B15A64" w:rsidRDefault="009E24F6" w:rsidP="00A55749">
      <w:pPr>
        <w:pStyle w:val="ListParagraph"/>
        <w:numPr>
          <w:ilvl w:val="1"/>
          <w:numId w:val="2"/>
        </w:numPr>
        <w:spacing w:after="0" w:line="360" w:lineRule="auto"/>
        <w:rPr>
          <w:rFonts w:ascii="Arial" w:hAnsi="Arial" w:cs="Arial"/>
          <w:sz w:val="20"/>
          <w:szCs w:val="20"/>
        </w:rPr>
      </w:pPr>
      <w:r w:rsidRPr="00B15A64">
        <w:rPr>
          <w:rFonts w:ascii="Arial" w:hAnsi="Arial" w:cs="Arial"/>
          <w:sz w:val="20"/>
          <w:szCs w:val="20"/>
        </w:rPr>
        <w:t>Beneficiary understands that Beneficiary has the right to obtain Medicare-covered items</w:t>
      </w:r>
      <w:r w:rsidR="0041332D" w:rsidRPr="00B15A64">
        <w:rPr>
          <w:rFonts w:ascii="Arial" w:hAnsi="Arial" w:cs="Arial"/>
          <w:sz w:val="20"/>
          <w:szCs w:val="20"/>
        </w:rPr>
        <w:t xml:space="preserve"> </w:t>
      </w:r>
      <w:r w:rsidRPr="00B15A64">
        <w:rPr>
          <w:rFonts w:ascii="Arial" w:hAnsi="Arial" w:cs="Arial"/>
          <w:sz w:val="20"/>
          <w:szCs w:val="20"/>
        </w:rPr>
        <w:t>and services from physicians and practitioners who have not opted out of</w:t>
      </w:r>
      <w:r w:rsidR="0041332D" w:rsidRPr="00B15A64">
        <w:rPr>
          <w:rFonts w:ascii="Arial" w:hAnsi="Arial" w:cs="Arial"/>
          <w:sz w:val="20"/>
          <w:szCs w:val="20"/>
        </w:rPr>
        <w:t xml:space="preserve"> </w:t>
      </w:r>
      <w:r w:rsidRPr="00B15A64">
        <w:rPr>
          <w:rFonts w:ascii="Arial" w:hAnsi="Arial" w:cs="Arial"/>
          <w:sz w:val="20"/>
          <w:szCs w:val="20"/>
        </w:rPr>
        <w:t>Medicare, and</w:t>
      </w:r>
      <w:r w:rsidR="0041332D" w:rsidRPr="00B15A64">
        <w:rPr>
          <w:rFonts w:ascii="Arial" w:hAnsi="Arial" w:cs="Arial"/>
          <w:sz w:val="20"/>
          <w:szCs w:val="20"/>
        </w:rPr>
        <w:t xml:space="preserve"> </w:t>
      </w:r>
      <w:r w:rsidRPr="00B15A64">
        <w:rPr>
          <w:rFonts w:ascii="Arial" w:hAnsi="Arial" w:cs="Arial"/>
          <w:sz w:val="20"/>
          <w:szCs w:val="20"/>
        </w:rPr>
        <w:t xml:space="preserve">that Beneficiary is not compelled to </w:t>
      </w:r>
      <w:proofErr w:type="gramStart"/>
      <w:r w:rsidRPr="00B15A64">
        <w:rPr>
          <w:rFonts w:ascii="Arial" w:hAnsi="Arial" w:cs="Arial"/>
          <w:sz w:val="20"/>
          <w:szCs w:val="20"/>
        </w:rPr>
        <w:t>enter into private</w:t>
      </w:r>
      <w:proofErr w:type="gramEnd"/>
      <w:r w:rsidRPr="00B15A64">
        <w:rPr>
          <w:rFonts w:ascii="Arial" w:hAnsi="Arial" w:cs="Arial"/>
          <w:sz w:val="20"/>
          <w:szCs w:val="20"/>
        </w:rPr>
        <w:t xml:space="preserve"> contracts that apply to other</w:t>
      </w:r>
      <w:r w:rsidR="0041332D" w:rsidRPr="00B15A64">
        <w:rPr>
          <w:rFonts w:ascii="Arial" w:hAnsi="Arial" w:cs="Arial"/>
          <w:sz w:val="20"/>
          <w:szCs w:val="20"/>
        </w:rPr>
        <w:t xml:space="preserve"> </w:t>
      </w:r>
      <w:r w:rsidRPr="00B15A64">
        <w:rPr>
          <w:rFonts w:ascii="Arial" w:hAnsi="Arial" w:cs="Arial"/>
          <w:sz w:val="20"/>
          <w:szCs w:val="20"/>
        </w:rPr>
        <w:t>Medicare-covered items and services furnished by other physicians or practitioners who</w:t>
      </w:r>
      <w:r w:rsidR="0041332D" w:rsidRPr="00B15A64">
        <w:rPr>
          <w:rFonts w:ascii="Arial" w:hAnsi="Arial" w:cs="Arial"/>
          <w:sz w:val="20"/>
          <w:szCs w:val="20"/>
        </w:rPr>
        <w:t xml:space="preserve"> </w:t>
      </w:r>
      <w:r w:rsidRPr="00B15A64">
        <w:rPr>
          <w:rFonts w:ascii="Arial" w:hAnsi="Arial" w:cs="Arial"/>
          <w:sz w:val="20"/>
          <w:szCs w:val="20"/>
        </w:rPr>
        <w:t>have not opted out of</w:t>
      </w:r>
      <w:r w:rsidR="0041332D" w:rsidRPr="00B15A64">
        <w:rPr>
          <w:rFonts w:ascii="Arial" w:hAnsi="Arial" w:cs="Arial"/>
          <w:sz w:val="20"/>
          <w:szCs w:val="20"/>
        </w:rPr>
        <w:t xml:space="preserve"> </w:t>
      </w:r>
      <w:r w:rsidRPr="00B15A64">
        <w:rPr>
          <w:rFonts w:ascii="Arial" w:hAnsi="Arial" w:cs="Arial"/>
          <w:sz w:val="20"/>
          <w:szCs w:val="20"/>
        </w:rPr>
        <w:t>Medicare.</w:t>
      </w:r>
    </w:p>
    <w:p w14:paraId="2BC4A30A" w14:textId="77777777" w:rsidR="00B15A64" w:rsidRDefault="009E24F6" w:rsidP="00A55749">
      <w:pPr>
        <w:pStyle w:val="ListParagraph"/>
        <w:numPr>
          <w:ilvl w:val="1"/>
          <w:numId w:val="2"/>
        </w:numPr>
        <w:spacing w:after="0" w:line="360" w:lineRule="auto"/>
        <w:rPr>
          <w:rFonts w:ascii="Arial" w:hAnsi="Arial" w:cs="Arial"/>
          <w:sz w:val="20"/>
          <w:szCs w:val="20"/>
        </w:rPr>
      </w:pPr>
      <w:r w:rsidRPr="00B15A64">
        <w:rPr>
          <w:rFonts w:ascii="Arial" w:hAnsi="Arial" w:cs="Arial"/>
          <w:sz w:val="20"/>
          <w:szCs w:val="20"/>
        </w:rPr>
        <w:t xml:space="preserve">Beneficiary understands that </w:t>
      </w:r>
      <w:proofErr w:type="spellStart"/>
      <w:r w:rsidRPr="00B15A64">
        <w:rPr>
          <w:rFonts w:ascii="Arial" w:hAnsi="Arial" w:cs="Arial"/>
          <w:sz w:val="20"/>
          <w:szCs w:val="20"/>
        </w:rPr>
        <w:t>Medigap</w:t>
      </w:r>
      <w:proofErr w:type="spellEnd"/>
      <w:r w:rsidRPr="00B15A64">
        <w:rPr>
          <w:rFonts w:ascii="Arial" w:hAnsi="Arial" w:cs="Arial"/>
          <w:sz w:val="20"/>
          <w:szCs w:val="20"/>
        </w:rPr>
        <w:t xml:space="preserve"> plans (under section 1882 of the Social Security</w:t>
      </w:r>
      <w:r w:rsidR="0041332D" w:rsidRPr="00B15A64">
        <w:rPr>
          <w:rFonts w:ascii="Arial" w:hAnsi="Arial" w:cs="Arial"/>
          <w:sz w:val="20"/>
          <w:szCs w:val="20"/>
        </w:rPr>
        <w:t xml:space="preserve"> </w:t>
      </w:r>
      <w:r w:rsidRPr="00B15A64">
        <w:rPr>
          <w:rFonts w:ascii="Arial" w:hAnsi="Arial" w:cs="Arial"/>
          <w:sz w:val="20"/>
          <w:szCs w:val="20"/>
        </w:rPr>
        <w:t>Act) do not, and other supplemental insurance plans may elect not to, make payments</w:t>
      </w:r>
      <w:r w:rsidR="0041332D" w:rsidRPr="00B15A64">
        <w:rPr>
          <w:rFonts w:ascii="Arial" w:hAnsi="Arial" w:cs="Arial"/>
          <w:sz w:val="20"/>
          <w:szCs w:val="20"/>
        </w:rPr>
        <w:t xml:space="preserve"> </w:t>
      </w:r>
      <w:r w:rsidRPr="00B15A64">
        <w:rPr>
          <w:rFonts w:ascii="Arial" w:hAnsi="Arial" w:cs="Arial"/>
          <w:sz w:val="20"/>
          <w:szCs w:val="20"/>
        </w:rPr>
        <w:t>for such items and services not paid for by Medicare.</w:t>
      </w:r>
      <w:r w:rsidR="0041332D" w:rsidRPr="00B15A64">
        <w:rPr>
          <w:rFonts w:ascii="Arial" w:hAnsi="Arial" w:cs="Arial"/>
          <w:sz w:val="20"/>
          <w:szCs w:val="20"/>
        </w:rPr>
        <w:t xml:space="preserve">  </w:t>
      </w:r>
    </w:p>
    <w:p w14:paraId="3F3402EA" w14:textId="77777777" w:rsidR="009E24F6" w:rsidRPr="00B15A64" w:rsidRDefault="009E24F6" w:rsidP="00A55749">
      <w:pPr>
        <w:pStyle w:val="ListParagraph"/>
        <w:numPr>
          <w:ilvl w:val="1"/>
          <w:numId w:val="2"/>
        </w:numPr>
        <w:spacing w:after="0" w:line="360" w:lineRule="auto"/>
        <w:rPr>
          <w:rFonts w:ascii="Arial" w:hAnsi="Arial" w:cs="Arial"/>
          <w:sz w:val="20"/>
          <w:szCs w:val="20"/>
        </w:rPr>
      </w:pPr>
      <w:r w:rsidRPr="00B15A64">
        <w:rPr>
          <w:rFonts w:ascii="Arial" w:hAnsi="Arial" w:cs="Arial"/>
          <w:sz w:val="20"/>
          <w:szCs w:val="20"/>
        </w:rPr>
        <w:t>Beneficiary understands that CMS has the right to obtain copies of this contract upon</w:t>
      </w:r>
      <w:r w:rsidR="0041332D" w:rsidRPr="00B15A64">
        <w:rPr>
          <w:rFonts w:ascii="Arial" w:hAnsi="Arial" w:cs="Arial"/>
          <w:sz w:val="20"/>
          <w:szCs w:val="20"/>
        </w:rPr>
        <w:t xml:space="preserve"> </w:t>
      </w:r>
      <w:r w:rsidRPr="00B15A64">
        <w:rPr>
          <w:rFonts w:ascii="Arial" w:hAnsi="Arial" w:cs="Arial"/>
          <w:sz w:val="20"/>
          <w:szCs w:val="20"/>
        </w:rPr>
        <w:t>request.</w:t>
      </w:r>
    </w:p>
    <w:p w14:paraId="11FF2DEA" w14:textId="77777777" w:rsidR="007818D9" w:rsidRDefault="007818D9" w:rsidP="00A55749">
      <w:pPr>
        <w:spacing w:after="0" w:line="360" w:lineRule="auto"/>
        <w:rPr>
          <w:rFonts w:ascii="Arial" w:hAnsi="Arial" w:cs="Arial"/>
          <w:sz w:val="20"/>
          <w:szCs w:val="20"/>
        </w:rPr>
      </w:pPr>
    </w:p>
    <w:p w14:paraId="30C38E6C" w14:textId="77777777" w:rsidR="009E24F6" w:rsidRPr="00B15A64" w:rsidRDefault="009E24F6" w:rsidP="00B15A64">
      <w:pPr>
        <w:pStyle w:val="ListParagraph"/>
        <w:numPr>
          <w:ilvl w:val="0"/>
          <w:numId w:val="2"/>
        </w:numPr>
        <w:spacing w:after="0" w:line="360" w:lineRule="auto"/>
        <w:rPr>
          <w:rFonts w:ascii="Arial" w:hAnsi="Arial" w:cs="Arial"/>
          <w:b/>
          <w:sz w:val="20"/>
          <w:szCs w:val="20"/>
        </w:rPr>
      </w:pPr>
      <w:r w:rsidRPr="00B15A64">
        <w:rPr>
          <w:rFonts w:ascii="Arial" w:hAnsi="Arial" w:cs="Arial"/>
          <w:b/>
          <w:sz w:val="20"/>
          <w:szCs w:val="20"/>
        </w:rPr>
        <w:t>Medicare Exclusion Status of Physician</w:t>
      </w:r>
    </w:p>
    <w:p w14:paraId="333980E5" w14:textId="77777777" w:rsidR="009E24F6" w:rsidRDefault="009E24F6" w:rsidP="00A55749">
      <w:pPr>
        <w:spacing w:after="0" w:line="360" w:lineRule="auto"/>
        <w:rPr>
          <w:rFonts w:ascii="Arial" w:hAnsi="Arial" w:cs="Arial"/>
          <w:sz w:val="20"/>
          <w:szCs w:val="20"/>
        </w:rPr>
      </w:pPr>
      <w:r w:rsidRPr="009E24F6">
        <w:rPr>
          <w:rFonts w:ascii="Arial" w:hAnsi="Arial" w:cs="Arial"/>
          <w:sz w:val="20"/>
          <w:szCs w:val="20"/>
        </w:rPr>
        <w:t>Beneficiary understands that Physician has not been excluded from participation under the</w:t>
      </w:r>
      <w:r w:rsidR="007818D9">
        <w:rPr>
          <w:rFonts w:ascii="Arial" w:hAnsi="Arial" w:cs="Arial"/>
          <w:sz w:val="20"/>
          <w:szCs w:val="20"/>
        </w:rPr>
        <w:t xml:space="preserve"> </w:t>
      </w:r>
      <w:r w:rsidRPr="009E24F6">
        <w:rPr>
          <w:rFonts w:ascii="Arial" w:hAnsi="Arial" w:cs="Arial"/>
          <w:sz w:val="20"/>
          <w:szCs w:val="20"/>
        </w:rPr>
        <w:t>Medicare program under section 1128, 1156, 1892, or any other sections of the Social Security</w:t>
      </w:r>
      <w:r w:rsidR="007818D9">
        <w:rPr>
          <w:rFonts w:ascii="Arial" w:hAnsi="Arial" w:cs="Arial"/>
          <w:sz w:val="20"/>
          <w:szCs w:val="20"/>
        </w:rPr>
        <w:t xml:space="preserve"> </w:t>
      </w:r>
      <w:r w:rsidRPr="009E24F6">
        <w:rPr>
          <w:rFonts w:ascii="Arial" w:hAnsi="Arial" w:cs="Arial"/>
          <w:sz w:val="20"/>
          <w:szCs w:val="20"/>
        </w:rPr>
        <w:t>Act.</w:t>
      </w:r>
    </w:p>
    <w:p w14:paraId="608A6E0D" w14:textId="77777777" w:rsidR="00B15A64" w:rsidRPr="009E24F6" w:rsidRDefault="00B15A64" w:rsidP="00A55749">
      <w:pPr>
        <w:spacing w:after="0" w:line="360" w:lineRule="auto"/>
        <w:rPr>
          <w:rFonts w:ascii="Arial" w:hAnsi="Arial" w:cs="Arial"/>
          <w:sz w:val="20"/>
          <w:szCs w:val="20"/>
        </w:rPr>
      </w:pPr>
    </w:p>
    <w:p w14:paraId="467A1816" w14:textId="77777777" w:rsidR="009E24F6" w:rsidRPr="00B15A64" w:rsidRDefault="009E24F6" w:rsidP="00B15A64">
      <w:pPr>
        <w:pStyle w:val="ListParagraph"/>
        <w:numPr>
          <w:ilvl w:val="0"/>
          <w:numId w:val="2"/>
        </w:numPr>
        <w:spacing w:after="0" w:line="360" w:lineRule="auto"/>
        <w:rPr>
          <w:rFonts w:ascii="Arial" w:hAnsi="Arial" w:cs="Arial"/>
          <w:b/>
          <w:sz w:val="20"/>
          <w:szCs w:val="20"/>
        </w:rPr>
      </w:pPr>
      <w:r w:rsidRPr="00B15A64">
        <w:rPr>
          <w:rFonts w:ascii="Arial" w:hAnsi="Arial" w:cs="Arial"/>
          <w:b/>
          <w:sz w:val="20"/>
          <w:szCs w:val="20"/>
        </w:rPr>
        <w:t>Duration of the Contract</w:t>
      </w:r>
    </w:p>
    <w:p w14:paraId="3A5C2B0D" w14:textId="77777777" w:rsidR="009E24F6" w:rsidRDefault="009E24F6" w:rsidP="00A55749">
      <w:pPr>
        <w:spacing w:after="0" w:line="360" w:lineRule="auto"/>
        <w:rPr>
          <w:rFonts w:ascii="Arial" w:hAnsi="Arial" w:cs="Arial"/>
          <w:sz w:val="20"/>
          <w:szCs w:val="20"/>
        </w:rPr>
      </w:pPr>
      <w:r w:rsidRPr="009E24F6">
        <w:rPr>
          <w:rFonts w:ascii="Arial" w:hAnsi="Arial" w:cs="Arial"/>
          <w:sz w:val="20"/>
          <w:szCs w:val="20"/>
        </w:rPr>
        <w:t>This contract becomes effective on _______________________, 201</w:t>
      </w:r>
      <w:r w:rsidR="007818D9">
        <w:rPr>
          <w:rFonts w:ascii="Arial" w:hAnsi="Arial" w:cs="Arial"/>
          <w:sz w:val="20"/>
          <w:szCs w:val="20"/>
        </w:rPr>
        <w:t>6</w:t>
      </w:r>
      <w:r w:rsidRPr="009E24F6">
        <w:rPr>
          <w:rFonts w:ascii="Arial" w:hAnsi="Arial" w:cs="Arial"/>
          <w:sz w:val="20"/>
          <w:szCs w:val="20"/>
        </w:rPr>
        <w:t>, and will continue in effect</w:t>
      </w:r>
      <w:r w:rsidR="007818D9">
        <w:rPr>
          <w:rFonts w:ascii="Arial" w:hAnsi="Arial" w:cs="Arial"/>
          <w:sz w:val="20"/>
          <w:szCs w:val="20"/>
        </w:rPr>
        <w:t xml:space="preserve"> </w:t>
      </w:r>
      <w:r w:rsidRPr="009E24F6">
        <w:rPr>
          <w:rFonts w:ascii="Arial" w:hAnsi="Arial" w:cs="Arial"/>
          <w:sz w:val="20"/>
          <w:szCs w:val="20"/>
        </w:rPr>
        <w:t>until ____________________, 201</w:t>
      </w:r>
      <w:r w:rsidR="007818D9">
        <w:rPr>
          <w:rFonts w:ascii="Arial" w:hAnsi="Arial" w:cs="Arial"/>
          <w:sz w:val="20"/>
          <w:szCs w:val="20"/>
        </w:rPr>
        <w:t>7</w:t>
      </w:r>
      <w:r w:rsidRPr="009E24F6">
        <w:rPr>
          <w:rFonts w:ascii="Arial" w:hAnsi="Arial" w:cs="Arial"/>
          <w:sz w:val="20"/>
          <w:szCs w:val="20"/>
        </w:rPr>
        <w:t>. Either party may terminate treatment with reasonable notice</w:t>
      </w:r>
      <w:r w:rsidR="007818D9">
        <w:rPr>
          <w:rFonts w:ascii="Arial" w:hAnsi="Arial" w:cs="Arial"/>
          <w:sz w:val="20"/>
          <w:szCs w:val="20"/>
        </w:rPr>
        <w:t xml:space="preserve"> </w:t>
      </w:r>
      <w:r w:rsidRPr="009E24F6">
        <w:rPr>
          <w:rFonts w:ascii="Arial" w:hAnsi="Arial" w:cs="Arial"/>
          <w:sz w:val="20"/>
          <w:szCs w:val="20"/>
        </w:rPr>
        <w:t>to the other party. Notwithstanding this right to terminate treatment, both Physician and</w:t>
      </w:r>
      <w:r w:rsidR="007818D9">
        <w:rPr>
          <w:rFonts w:ascii="Arial" w:hAnsi="Arial" w:cs="Arial"/>
          <w:sz w:val="20"/>
          <w:szCs w:val="20"/>
        </w:rPr>
        <w:t xml:space="preserve"> </w:t>
      </w:r>
      <w:r w:rsidRPr="009E24F6">
        <w:rPr>
          <w:rFonts w:ascii="Arial" w:hAnsi="Arial" w:cs="Arial"/>
          <w:sz w:val="20"/>
          <w:szCs w:val="20"/>
        </w:rPr>
        <w:t>Beneficiary agree that the obligation not to pursue Medicare reimbursement for items and</w:t>
      </w:r>
      <w:r w:rsidR="007818D9">
        <w:rPr>
          <w:rFonts w:ascii="Arial" w:hAnsi="Arial" w:cs="Arial"/>
          <w:sz w:val="20"/>
          <w:szCs w:val="20"/>
        </w:rPr>
        <w:t xml:space="preserve"> </w:t>
      </w:r>
      <w:r w:rsidRPr="009E24F6">
        <w:rPr>
          <w:rFonts w:ascii="Arial" w:hAnsi="Arial" w:cs="Arial"/>
          <w:sz w:val="20"/>
          <w:szCs w:val="20"/>
        </w:rPr>
        <w:t>services provided under this contract will survive this contract.</w:t>
      </w:r>
    </w:p>
    <w:p w14:paraId="26323590" w14:textId="77777777" w:rsidR="00B15A64" w:rsidRDefault="00B15A64" w:rsidP="00A55749">
      <w:pPr>
        <w:spacing w:after="0" w:line="360" w:lineRule="auto"/>
        <w:rPr>
          <w:rFonts w:ascii="Arial" w:hAnsi="Arial" w:cs="Arial"/>
          <w:sz w:val="20"/>
          <w:szCs w:val="20"/>
        </w:rPr>
      </w:pPr>
    </w:p>
    <w:p w14:paraId="02C6004E" w14:textId="77777777" w:rsidR="00FE4377" w:rsidRDefault="00FE4377" w:rsidP="00A55749">
      <w:pPr>
        <w:spacing w:after="0" w:line="360" w:lineRule="auto"/>
        <w:rPr>
          <w:rFonts w:ascii="Arial" w:hAnsi="Arial" w:cs="Arial"/>
          <w:sz w:val="20"/>
          <w:szCs w:val="20"/>
        </w:rPr>
      </w:pPr>
    </w:p>
    <w:p w14:paraId="383AD8B4" w14:textId="77777777" w:rsidR="00FE4377" w:rsidRDefault="00FE4377" w:rsidP="00A55749">
      <w:pPr>
        <w:spacing w:after="0" w:line="360" w:lineRule="auto"/>
        <w:rPr>
          <w:rFonts w:ascii="Arial" w:hAnsi="Arial" w:cs="Arial"/>
          <w:sz w:val="20"/>
          <w:szCs w:val="20"/>
        </w:rPr>
      </w:pPr>
    </w:p>
    <w:p w14:paraId="1768050D" w14:textId="77777777" w:rsidR="00FE4377" w:rsidRDefault="00FE4377" w:rsidP="00A55749">
      <w:pPr>
        <w:spacing w:after="0" w:line="360" w:lineRule="auto"/>
        <w:rPr>
          <w:rFonts w:ascii="Arial" w:hAnsi="Arial" w:cs="Arial"/>
          <w:sz w:val="20"/>
          <w:szCs w:val="20"/>
        </w:rPr>
      </w:pPr>
    </w:p>
    <w:p w14:paraId="2BDCC7C2" w14:textId="77777777" w:rsidR="00FE4377" w:rsidRDefault="00FE4377" w:rsidP="00A55749">
      <w:pPr>
        <w:spacing w:after="0" w:line="360" w:lineRule="auto"/>
        <w:rPr>
          <w:rFonts w:ascii="Arial" w:hAnsi="Arial" w:cs="Arial"/>
          <w:sz w:val="20"/>
          <w:szCs w:val="20"/>
        </w:rPr>
      </w:pPr>
    </w:p>
    <w:p w14:paraId="026E255D" w14:textId="77777777" w:rsidR="00FE4377" w:rsidRDefault="00FE4377" w:rsidP="00A55749">
      <w:pPr>
        <w:spacing w:after="0" w:line="360" w:lineRule="auto"/>
        <w:rPr>
          <w:rFonts w:ascii="Arial" w:hAnsi="Arial" w:cs="Arial"/>
          <w:sz w:val="20"/>
          <w:szCs w:val="20"/>
        </w:rPr>
      </w:pPr>
    </w:p>
    <w:p w14:paraId="44C7CC2E" w14:textId="77777777" w:rsidR="00FE4377" w:rsidRPr="009E24F6" w:rsidRDefault="00FE4377" w:rsidP="00A55749">
      <w:pPr>
        <w:spacing w:after="0" w:line="360" w:lineRule="auto"/>
        <w:rPr>
          <w:rFonts w:ascii="Arial" w:hAnsi="Arial" w:cs="Arial"/>
          <w:sz w:val="20"/>
          <w:szCs w:val="20"/>
        </w:rPr>
      </w:pPr>
    </w:p>
    <w:p w14:paraId="0D9FD7D6" w14:textId="77777777" w:rsidR="009E24F6" w:rsidRPr="00B15A64" w:rsidRDefault="009E24F6" w:rsidP="00B15A64">
      <w:pPr>
        <w:pStyle w:val="ListParagraph"/>
        <w:numPr>
          <w:ilvl w:val="0"/>
          <w:numId w:val="2"/>
        </w:numPr>
        <w:spacing w:after="0" w:line="360" w:lineRule="auto"/>
        <w:rPr>
          <w:rFonts w:ascii="Arial" w:hAnsi="Arial" w:cs="Arial"/>
          <w:b/>
          <w:sz w:val="20"/>
          <w:szCs w:val="20"/>
        </w:rPr>
      </w:pPr>
      <w:r w:rsidRPr="00B15A64">
        <w:rPr>
          <w:rFonts w:ascii="Arial" w:hAnsi="Arial" w:cs="Arial"/>
          <w:b/>
          <w:sz w:val="20"/>
          <w:szCs w:val="20"/>
        </w:rPr>
        <w:t>Successors and Assigns</w:t>
      </w:r>
    </w:p>
    <w:p w14:paraId="13E016DB" w14:textId="77777777" w:rsidR="009E24F6" w:rsidRPr="009E24F6" w:rsidRDefault="009E24F6" w:rsidP="00A55749">
      <w:pPr>
        <w:spacing w:after="0" w:line="360" w:lineRule="auto"/>
        <w:rPr>
          <w:rFonts w:ascii="Arial" w:hAnsi="Arial" w:cs="Arial"/>
          <w:sz w:val="20"/>
          <w:szCs w:val="20"/>
        </w:rPr>
      </w:pPr>
      <w:r w:rsidRPr="009E24F6">
        <w:rPr>
          <w:rFonts w:ascii="Arial" w:hAnsi="Arial" w:cs="Arial"/>
          <w:sz w:val="20"/>
          <w:szCs w:val="20"/>
        </w:rPr>
        <w:t>The parties agree that this agreement will be fully binding on their heirs, successors, and</w:t>
      </w:r>
      <w:r w:rsidR="007818D9">
        <w:rPr>
          <w:rFonts w:ascii="Arial" w:hAnsi="Arial" w:cs="Arial"/>
          <w:sz w:val="20"/>
          <w:szCs w:val="20"/>
        </w:rPr>
        <w:t xml:space="preserve"> </w:t>
      </w:r>
      <w:r w:rsidRPr="009E24F6">
        <w:rPr>
          <w:rFonts w:ascii="Arial" w:hAnsi="Arial" w:cs="Arial"/>
          <w:sz w:val="20"/>
          <w:szCs w:val="20"/>
        </w:rPr>
        <w:t>assign</w:t>
      </w:r>
      <w:r w:rsidR="007815CF">
        <w:rPr>
          <w:rFonts w:ascii="Arial" w:hAnsi="Arial" w:cs="Arial"/>
          <w:sz w:val="20"/>
          <w:szCs w:val="20"/>
        </w:rPr>
        <w:t>ee</w:t>
      </w:r>
      <w:r w:rsidRPr="009E24F6">
        <w:rPr>
          <w:rFonts w:ascii="Arial" w:hAnsi="Arial" w:cs="Arial"/>
          <w:sz w:val="20"/>
          <w:szCs w:val="20"/>
        </w:rPr>
        <w:t>s.</w:t>
      </w:r>
      <w:r w:rsidR="007818D9">
        <w:rPr>
          <w:rFonts w:ascii="Arial" w:hAnsi="Arial" w:cs="Arial"/>
          <w:sz w:val="20"/>
          <w:szCs w:val="20"/>
        </w:rPr>
        <w:t xml:space="preserve">  </w:t>
      </w:r>
      <w:r w:rsidRPr="009E24F6">
        <w:rPr>
          <w:rFonts w:ascii="Arial" w:hAnsi="Arial" w:cs="Arial"/>
          <w:sz w:val="20"/>
          <w:szCs w:val="20"/>
        </w:rPr>
        <w:t>Physician and Beneficiary intend to be legally bound by signing this agreement on the date set</w:t>
      </w:r>
      <w:r w:rsidR="007818D9">
        <w:rPr>
          <w:rFonts w:ascii="Arial" w:hAnsi="Arial" w:cs="Arial"/>
          <w:sz w:val="20"/>
          <w:szCs w:val="20"/>
        </w:rPr>
        <w:t xml:space="preserve"> </w:t>
      </w:r>
      <w:r w:rsidRPr="009E24F6">
        <w:rPr>
          <w:rFonts w:ascii="Arial" w:hAnsi="Arial" w:cs="Arial"/>
          <w:sz w:val="20"/>
          <w:szCs w:val="20"/>
        </w:rPr>
        <w:t>forth below.</w:t>
      </w:r>
    </w:p>
    <w:p w14:paraId="4B5E593B" w14:textId="77777777" w:rsidR="007815CF" w:rsidRDefault="007815CF" w:rsidP="009E24F6">
      <w:pPr>
        <w:rPr>
          <w:rFonts w:ascii="Arial" w:hAnsi="Arial" w:cs="Arial"/>
          <w:sz w:val="20"/>
          <w:szCs w:val="20"/>
        </w:rPr>
      </w:pPr>
    </w:p>
    <w:p w14:paraId="0281DC12" w14:textId="77777777" w:rsidR="009E24F6" w:rsidRDefault="009E24F6" w:rsidP="003C4D9E">
      <w:pPr>
        <w:spacing w:after="0"/>
        <w:rPr>
          <w:rFonts w:ascii="Arial" w:hAnsi="Arial" w:cs="Arial"/>
          <w:sz w:val="20"/>
          <w:szCs w:val="20"/>
        </w:rPr>
      </w:pPr>
      <w:r w:rsidRPr="009E24F6">
        <w:rPr>
          <w:rFonts w:ascii="Arial" w:hAnsi="Arial" w:cs="Arial"/>
          <w:sz w:val="20"/>
          <w:szCs w:val="20"/>
        </w:rPr>
        <w:t>_______________________</w:t>
      </w:r>
      <w:r w:rsidR="006264E2">
        <w:rPr>
          <w:rFonts w:ascii="Arial" w:hAnsi="Arial" w:cs="Arial"/>
          <w:sz w:val="20"/>
          <w:szCs w:val="20"/>
        </w:rPr>
        <w:t>__________________</w:t>
      </w:r>
      <w:r w:rsidRPr="009E24F6">
        <w:rPr>
          <w:rFonts w:ascii="Arial" w:hAnsi="Arial" w:cs="Arial"/>
          <w:sz w:val="20"/>
          <w:szCs w:val="20"/>
        </w:rPr>
        <w:t>_________</w:t>
      </w:r>
    </w:p>
    <w:p w14:paraId="12FF1F4A" w14:textId="77777777" w:rsidR="007815CF" w:rsidRPr="009E24F6" w:rsidRDefault="007815CF" w:rsidP="003C4D9E">
      <w:pPr>
        <w:spacing w:after="0"/>
        <w:rPr>
          <w:rFonts w:ascii="Arial" w:hAnsi="Arial" w:cs="Arial"/>
          <w:sz w:val="20"/>
          <w:szCs w:val="20"/>
        </w:rPr>
      </w:pPr>
      <w:r>
        <w:rPr>
          <w:rFonts w:ascii="Arial" w:hAnsi="Arial" w:cs="Arial"/>
          <w:sz w:val="20"/>
          <w:szCs w:val="20"/>
        </w:rPr>
        <w:t>(Signature of Physician)</w:t>
      </w:r>
    </w:p>
    <w:p w14:paraId="0B2F2BC2" w14:textId="77777777" w:rsidR="006264E2" w:rsidRDefault="006264E2" w:rsidP="009E24F6">
      <w:pPr>
        <w:rPr>
          <w:rFonts w:ascii="Arial" w:hAnsi="Arial" w:cs="Arial"/>
          <w:sz w:val="20"/>
          <w:szCs w:val="20"/>
        </w:rPr>
      </w:pPr>
    </w:p>
    <w:p w14:paraId="40306309" w14:textId="77777777" w:rsidR="006264E2" w:rsidRDefault="006264E2" w:rsidP="003C4D9E">
      <w:pPr>
        <w:spacing w:after="0"/>
        <w:rPr>
          <w:rFonts w:ascii="Arial" w:hAnsi="Arial" w:cs="Arial"/>
          <w:sz w:val="20"/>
          <w:szCs w:val="20"/>
        </w:rPr>
      </w:pPr>
      <w:r>
        <w:rPr>
          <w:rFonts w:ascii="Arial" w:hAnsi="Arial" w:cs="Arial"/>
          <w:sz w:val="20"/>
          <w:szCs w:val="20"/>
        </w:rPr>
        <w:t>__________________________</w:t>
      </w:r>
    </w:p>
    <w:p w14:paraId="3B259A96" w14:textId="77777777" w:rsidR="00FE4377" w:rsidRDefault="006264E2" w:rsidP="003C4D9E">
      <w:pPr>
        <w:spacing w:after="0"/>
        <w:rPr>
          <w:rFonts w:ascii="Arial" w:hAnsi="Arial" w:cs="Arial"/>
          <w:sz w:val="20"/>
          <w:szCs w:val="20"/>
        </w:rPr>
      </w:pPr>
      <w:r>
        <w:rPr>
          <w:rFonts w:ascii="Arial" w:hAnsi="Arial" w:cs="Arial"/>
          <w:sz w:val="20"/>
          <w:szCs w:val="20"/>
        </w:rPr>
        <w:t>Date Signed</w:t>
      </w:r>
    </w:p>
    <w:p w14:paraId="0BD84364" w14:textId="77777777" w:rsidR="006264E2" w:rsidRDefault="006264E2" w:rsidP="009E24F6">
      <w:pPr>
        <w:rPr>
          <w:rFonts w:ascii="Arial" w:hAnsi="Arial" w:cs="Arial"/>
          <w:sz w:val="20"/>
          <w:szCs w:val="20"/>
        </w:rPr>
      </w:pPr>
    </w:p>
    <w:p w14:paraId="5148F4C6" w14:textId="4E6AFC4B" w:rsidR="009E24F6" w:rsidRPr="009E24F6" w:rsidRDefault="00E66F8F" w:rsidP="009E24F6">
      <w:pPr>
        <w:rPr>
          <w:rFonts w:ascii="Arial" w:hAnsi="Arial" w:cs="Arial"/>
          <w:sz w:val="20"/>
          <w:szCs w:val="20"/>
        </w:rPr>
      </w:pPr>
      <w:r>
        <w:rPr>
          <w:rFonts w:ascii="Arial" w:hAnsi="Arial" w:cs="Arial"/>
          <w:sz w:val="20"/>
          <w:szCs w:val="20"/>
        </w:rPr>
        <w:t>Persona Medical</w:t>
      </w:r>
      <w:r w:rsidR="007815CF">
        <w:rPr>
          <w:rFonts w:ascii="Arial" w:hAnsi="Arial" w:cs="Arial"/>
          <w:sz w:val="20"/>
          <w:szCs w:val="20"/>
        </w:rPr>
        <w:t xml:space="preserve"> </w:t>
      </w:r>
      <w:r w:rsidR="00855F65">
        <w:rPr>
          <w:rFonts w:ascii="Arial" w:hAnsi="Arial" w:cs="Arial"/>
          <w:sz w:val="20"/>
          <w:szCs w:val="20"/>
        </w:rPr>
        <w:t>Corporation</w:t>
      </w:r>
    </w:p>
    <w:p w14:paraId="73D275AA" w14:textId="77777777" w:rsidR="009E24F6" w:rsidRPr="009E24F6" w:rsidRDefault="009E24F6" w:rsidP="009E24F6">
      <w:pPr>
        <w:rPr>
          <w:rFonts w:ascii="Arial" w:hAnsi="Arial" w:cs="Arial"/>
          <w:sz w:val="20"/>
          <w:szCs w:val="20"/>
        </w:rPr>
      </w:pPr>
      <w:r w:rsidRPr="009E24F6">
        <w:rPr>
          <w:rFonts w:ascii="Arial" w:hAnsi="Arial" w:cs="Arial"/>
          <w:sz w:val="20"/>
          <w:szCs w:val="20"/>
        </w:rPr>
        <w:t>By___________________________</w:t>
      </w:r>
      <w:r w:rsidR="006264E2">
        <w:rPr>
          <w:rFonts w:ascii="Arial" w:hAnsi="Arial" w:cs="Arial"/>
          <w:sz w:val="20"/>
          <w:szCs w:val="20"/>
        </w:rPr>
        <w:t>____________________</w:t>
      </w:r>
      <w:r w:rsidRPr="009E24F6">
        <w:rPr>
          <w:rFonts w:ascii="Arial" w:hAnsi="Arial" w:cs="Arial"/>
          <w:sz w:val="20"/>
          <w:szCs w:val="20"/>
        </w:rPr>
        <w:t>_</w:t>
      </w:r>
    </w:p>
    <w:p w14:paraId="1B3E6D07" w14:textId="77777777" w:rsidR="003C4D9E" w:rsidRDefault="003C4D9E" w:rsidP="009E24F6">
      <w:pPr>
        <w:rPr>
          <w:rFonts w:ascii="Arial" w:hAnsi="Arial" w:cs="Arial"/>
          <w:sz w:val="20"/>
          <w:szCs w:val="20"/>
        </w:rPr>
      </w:pPr>
    </w:p>
    <w:p w14:paraId="31BC51C5" w14:textId="77777777" w:rsidR="00FE4377" w:rsidRDefault="006264E2" w:rsidP="003C4D9E">
      <w:pPr>
        <w:spacing w:after="0"/>
        <w:rPr>
          <w:rFonts w:ascii="Arial" w:hAnsi="Arial" w:cs="Arial"/>
          <w:sz w:val="20"/>
          <w:szCs w:val="20"/>
        </w:rPr>
      </w:pPr>
      <w:r>
        <w:rPr>
          <w:rFonts w:ascii="Arial" w:hAnsi="Arial" w:cs="Arial"/>
          <w:sz w:val="20"/>
          <w:szCs w:val="20"/>
        </w:rPr>
        <w:t>__________________</w:t>
      </w:r>
      <w:r w:rsidR="003C4D9E">
        <w:rPr>
          <w:rFonts w:ascii="Arial" w:hAnsi="Arial" w:cs="Arial"/>
          <w:sz w:val="20"/>
          <w:szCs w:val="20"/>
        </w:rPr>
        <w:t>________</w:t>
      </w:r>
    </w:p>
    <w:p w14:paraId="2388C171" w14:textId="77777777" w:rsidR="009E24F6" w:rsidRPr="009E24F6" w:rsidRDefault="006264E2" w:rsidP="003C4D9E">
      <w:pPr>
        <w:spacing w:after="0"/>
        <w:rPr>
          <w:rFonts w:ascii="Arial" w:hAnsi="Arial" w:cs="Arial"/>
          <w:sz w:val="20"/>
          <w:szCs w:val="20"/>
        </w:rPr>
      </w:pPr>
      <w:r>
        <w:rPr>
          <w:rFonts w:ascii="Arial" w:hAnsi="Arial" w:cs="Arial"/>
          <w:sz w:val="20"/>
          <w:szCs w:val="20"/>
        </w:rPr>
        <w:t>Date Signed</w:t>
      </w:r>
    </w:p>
    <w:p w14:paraId="1FF7FEB2" w14:textId="77777777" w:rsidR="00FE4377" w:rsidRDefault="00FE4377" w:rsidP="009E24F6">
      <w:pPr>
        <w:rPr>
          <w:rFonts w:ascii="Arial" w:hAnsi="Arial" w:cs="Arial"/>
          <w:sz w:val="20"/>
          <w:szCs w:val="20"/>
        </w:rPr>
      </w:pPr>
    </w:p>
    <w:p w14:paraId="730BC19A" w14:textId="77777777" w:rsidR="006264E2" w:rsidRDefault="006264E2" w:rsidP="003C4D9E">
      <w:pPr>
        <w:spacing w:after="0"/>
        <w:rPr>
          <w:rFonts w:ascii="Arial" w:hAnsi="Arial" w:cs="Arial"/>
          <w:sz w:val="20"/>
          <w:szCs w:val="20"/>
        </w:rPr>
      </w:pPr>
      <w:r>
        <w:rPr>
          <w:rFonts w:ascii="Arial" w:hAnsi="Arial" w:cs="Arial"/>
          <w:sz w:val="20"/>
          <w:szCs w:val="20"/>
        </w:rPr>
        <w:t>__________________________________________________</w:t>
      </w:r>
    </w:p>
    <w:p w14:paraId="288670D5" w14:textId="77777777" w:rsidR="009E24F6" w:rsidRDefault="009E24F6" w:rsidP="003C4D9E">
      <w:pPr>
        <w:spacing w:after="0"/>
        <w:rPr>
          <w:rFonts w:ascii="Arial" w:hAnsi="Arial" w:cs="Arial"/>
          <w:sz w:val="20"/>
          <w:szCs w:val="20"/>
        </w:rPr>
      </w:pPr>
      <w:r w:rsidRPr="009E24F6">
        <w:rPr>
          <w:rFonts w:ascii="Arial" w:hAnsi="Arial" w:cs="Arial"/>
          <w:sz w:val="20"/>
          <w:szCs w:val="20"/>
        </w:rPr>
        <w:t>Name of Beneficiary (printed)</w:t>
      </w:r>
    </w:p>
    <w:p w14:paraId="75028E47" w14:textId="77777777" w:rsidR="006264E2" w:rsidRDefault="006264E2" w:rsidP="009E24F6">
      <w:pPr>
        <w:rPr>
          <w:rFonts w:ascii="Arial" w:hAnsi="Arial" w:cs="Arial"/>
          <w:sz w:val="20"/>
          <w:szCs w:val="20"/>
        </w:rPr>
      </w:pPr>
    </w:p>
    <w:p w14:paraId="2AF39F4C" w14:textId="77777777" w:rsidR="006264E2" w:rsidRPr="009E24F6" w:rsidRDefault="006264E2" w:rsidP="003C4D9E">
      <w:pPr>
        <w:spacing w:after="0"/>
        <w:rPr>
          <w:rFonts w:ascii="Arial" w:hAnsi="Arial" w:cs="Arial"/>
          <w:sz w:val="20"/>
          <w:szCs w:val="20"/>
        </w:rPr>
      </w:pPr>
      <w:r>
        <w:rPr>
          <w:rFonts w:ascii="Arial" w:hAnsi="Arial" w:cs="Arial"/>
          <w:sz w:val="20"/>
          <w:szCs w:val="20"/>
        </w:rPr>
        <w:t>__________________________________________________</w:t>
      </w:r>
    </w:p>
    <w:p w14:paraId="6335531F" w14:textId="77777777" w:rsidR="009E24F6" w:rsidRPr="009E24F6" w:rsidRDefault="009E24F6" w:rsidP="003C4D9E">
      <w:pPr>
        <w:spacing w:after="0"/>
        <w:rPr>
          <w:rFonts w:ascii="Arial" w:hAnsi="Arial" w:cs="Arial"/>
          <w:sz w:val="20"/>
          <w:szCs w:val="20"/>
        </w:rPr>
      </w:pPr>
      <w:r w:rsidRPr="009E24F6">
        <w:rPr>
          <w:rFonts w:ascii="Arial" w:hAnsi="Arial" w:cs="Arial"/>
          <w:sz w:val="20"/>
          <w:szCs w:val="20"/>
        </w:rPr>
        <w:t>Signature of Beneficiary</w:t>
      </w:r>
    </w:p>
    <w:p w14:paraId="15110D80" w14:textId="77777777" w:rsidR="006264E2" w:rsidRDefault="006264E2" w:rsidP="009E24F6">
      <w:pPr>
        <w:rPr>
          <w:rFonts w:ascii="Arial" w:hAnsi="Arial" w:cs="Arial"/>
          <w:sz w:val="20"/>
          <w:szCs w:val="20"/>
        </w:rPr>
      </w:pPr>
    </w:p>
    <w:p w14:paraId="6F8EAAFA" w14:textId="77777777" w:rsidR="006264E2" w:rsidRDefault="006264E2" w:rsidP="003C4D9E">
      <w:pPr>
        <w:spacing w:after="0"/>
        <w:rPr>
          <w:rFonts w:ascii="Arial" w:hAnsi="Arial" w:cs="Arial"/>
          <w:sz w:val="20"/>
          <w:szCs w:val="20"/>
        </w:rPr>
      </w:pPr>
      <w:r>
        <w:rPr>
          <w:rFonts w:ascii="Arial" w:hAnsi="Arial" w:cs="Arial"/>
          <w:sz w:val="20"/>
          <w:szCs w:val="20"/>
        </w:rPr>
        <w:t>__________________</w:t>
      </w:r>
      <w:r w:rsidR="003C4D9E">
        <w:rPr>
          <w:rFonts w:ascii="Arial" w:hAnsi="Arial" w:cs="Arial"/>
          <w:sz w:val="20"/>
          <w:szCs w:val="20"/>
        </w:rPr>
        <w:t>_________</w:t>
      </w:r>
    </w:p>
    <w:p w14:paraId="14DC8DCB" w14:textId="77777777" w:rsidR="009E24F6" w:rsidRPr="009E24F6" w:rsidRDefault="009E24F6" w:rsidP="003C4D9E">
      <w:pPr>
        <w:spacing w:after="0"/>
        <w:rPr>
          <w:rFonts w:ascii="Arial" w:hAnsi="Arial" w:cs="Arial"/>
          <w:sz w:val="20"/>
          <w:szCs w:val="20"/>
        </w:rPr>
      </w:pPr>
      <w:r w:rsidRPr="009E24F6">
        <w:rPr>
          <w:rFonts w:ascii="Arial" w:hAnsi="Arial" w:cs="Arial"/>
          <w:sz w:val="20"/>
          <w:szCs w:val="20"/>
        </w:rPr>
        <w:t>Date Signed</w:t>
      </w:r>
    </w:p>
    <w:sectPr w:rsidR="009E24F6" w:rsidRPr="009E24F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F1E7F" w14:textId="77777777" w:rsidR="00B22FE8" w:rsidRDefault="00B22FE8" w:rsidP="001D2FCB">
      <w:pPr>
        <w:spacing w:after="0" w:line="240" w:lineRule="auto"/>
      </w:pPr>
      <w:r>
        <w:separator/>
      </w:r>
    </w:p>
  </w:endnote>
  <w:endnote w:type="continuationSeparator" w:id="0">
    <w:p w14:paraId="2141744A" w14:textId="77777777" w:rsidR="00B22FE8" w:rsidRDefault="00B22FE8" w:rsidP="001D2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48D80" w14:textId="5B9BAA5B" w:rsidR="001D2FCB" w:rsidRPr="001D2FCB" w:rsidRDefault="001D2FCB">
    <w:pPr>
      <w:pStyle w:val="Footer"/>
      <w:rPr>
        <w:rFonts w:ascii="Arial" w:hAnsi="Arial" w:cs="Arial"/>
        <w:sz w:val="20"/>
        <w:szCs w:val="20"/>
      </w:rPr>
    </w:pPr>
    <w:r w:rsidRPr="001D2FCB">
      <w:rPr>
        <w:rFonts w:ascii="Arial" w:hAnsi="Arial" w:cs="Arial"/>
        <w:sz w:val="20"/>
        <w:szCs w:val="20"/>
      </w:rPr>
      <w:t>Opt Out</w:t>
    </w:r>
    <w:r w:rsidR="00920529">
      <w:rPr>
        <w:rFonts w:ascii="Arial" w:hAnsi="Arial" w:cs="Arial"/>
        <w:sz w:val="20"/>
        <w:szCs w:val="20"/>
      </w:rPr>
      <w:t xml:space="preserve"> </w:t>
    </w:r>
    <w:r w:rsidRPr="001D2FCB">
      <w:rPr>
        <w:rFonts w:ascii="Arial" w:hAnsi="Arial" w:cs="Arial"/>
        <w:sz w:val="20"/>
        <w:szCs w:val="20"/>
      </w:rPr>
      <w:t>0</w:t>
    </w:r>
    <w:r w:rsidR="00920529">
      <w:rPr>
        <w:rFonts w:ascii="Arial" w:hAnsi="Arial" w:cs="Arial"/>
        <w:sz w:val="20"/>
        <w:szCs w:val="20"/>
      </w:rPr>
      <w:t>92016</w:t>
    </w:r>
    <w:r w:rsidRPr="001D2FCB">
      <w:rPr>
        <w:rFonts w:ascii="Arial" w:hAnsi="Arial" w:cs="Arial"/>
        <w:sz w:val="20"/>
        <w:szCs w:val="20"/>
      </w:rPr>
      <w:ptab w:relativeTo="margin" w:alignment="center" w:leader="none"/>
    </w:r>
    <w:r w:rsidRPr="001D2FCB">
      <w:rPr>
        <w:rFonts w:ascii="Arial" w:hAnsi="Arial" w:cs="Arial"/>
        <w:color w:val="808080" w:themeColor="background1" w:themeShade="80"/>
        <w:spacing w:val="60"/>
        <w:sz w:val="20"/>
        <w:szCs w:val="20"/>
      </w:rPr>
      <w:t>Page</w:t>
    </w:r>
    <w:r w:rsidRPr="001D2FCB">
      <w:rPr>
        <w:rFonts w:ascii="Arial" w:hAnsi="Arial" w:cs="Arial"/>
        <w:sz w:val="20"/>
        <w:szCs w:val="20"/>
      </w:rPr>
      <w:t xml:space="preserve"> | </w:t>
    </w:r>
    <w:r w:rsidRPr="001D2FCB">
      <w:rPr>
        <w:rFonts w:ascii="Arial" w:hAnsi="Arial" w:cs="Arial"/>
        <w:sz w:val="20"/>
        <w:szCs w:val="20"/>
      </w:rPr>
      <w:fldChar w:fldCharType="begin"/>
    </w:r>
    <w:r w:rsidRPr="001D2FCB">
      <w:rPr>
        <w:rFonts w:ascii="Arial" w:hAnsi="Arial" w:cs="Arial"/>
        <w:sz w:val="20"/>
        <w:szCs w:val="20"/>
      </w:rPr>
      <w:instrText xml:space="preserve"> PAGE   \* MERGEFORMAT </w:instrText>
    </w:r>
    <w:r w:rsidRPr="001D2FCB">
      <w:rPr>
        <w:rFonts w:ascii="Arial" w:hAnsi="Arial" w:cs="Arial"/>
        <w:sz w:val="20"/>
        <w:szCs w:val="20"/>
      </w:rPr>
      <w:fldChar w:fldCharType="separate"/>
    </w:r>
    <w:r w:rsidR="004E449F" w:rsidRPr="004E449F">
      <w:rPr>
        <w:rFonts w:ascii="Arial" w:hAnsi="Arial" w:cs="Arial"/>
        <w:b/>
        <w:bCs/>
        <w:noProof/>
        <w:sz w:val="20"/>
        <w:szCs w:val="20"/>
      </w:rPr>
      <w:t>3</w:t>
    </w:r>
    <w:r w:rsidRPr="001D2FCB">
      <w:rPr>
        <w:rFonts w:ascii="Arial" w:hAnsi="Arial" w:cs="Arial"/>
        <w:b/>
        <w:bCs/>
        <w:noProof/>
        <w:sz w:val="20"/>
        <w:szCs w:val="20"/>
      </w:rPr>
      <w:fldChar w:fldCharType="end"/>
    </w:r>
    <w:r w:rsidRPr="001D2FCB">
      <w:rPr>
        <w:rFonts w:ascii="Arial" w:hAnsi="Arial" w:cs="Arial"/>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545F0" w14:textId="77777777" w:rsidR="00B22FE8" w:rsidRDefault="00B22FE8" w:rsidP="001D2FCB">
      <w:pPr>
        <w:spacing w:after="0" w:line="240" w:lineRule="auto"/>
      </w:pPr>
      <w:r>
        <w:separator/>
      </w:r>
    </w:p>
  </w:footnote>
  <w:footnote w:type="continuationSeparator" w:id="0">
    <w:p w14:paraId="30363659" w14:textId="77777777" w:rsidR="00B22FE8" w:rsidRDefault="00B22FE8" w:rsidP="001D2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054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3127E4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725E436A"/>
    <w:multiLevelType w:val="multilevel"/>
    <w:tmpl w:val="9E56CD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F6"/>
    <w:rsid w:val="00017355"/>
    <w:rsid w:val="00053A10"/>
    <w:rsid w:val="000B0FE8"/>
    <w:rsid w:val="00112CBF"/>
    <w:rsid w:val="001A114D"/>
    <w:rsid w:val="001D2FCB"/>
    <w:rsid w:val="001F33B6"/>
    <w:rsid w:val="0022766A"/>
    <w:rsid w:val="00235932"/>
    <w:rsid w:val="002713A6"/>
    <w:rsid w:val="003A143E"/>
    <w:rsid w:val="003C4D9E"/>
    <w:rsid w:val="004124D7"/>
    <w:rsid w:val="0041332D"/>
    <w:rsid w:val="004E449F"/>
    <w:rsid w:val="005D6D4F"/>
    <w:rsid w:val="006264E2"/>
    <w:rsid w:val="006D3704"/>
    <w:rsid w:val="007312E5"/>
    <w:rsid w:val="007815CF"/>
    <w:rsid w:val="007818D9"/>
    <w:rsid w:val="007958BD"/>
    <w:rsid w:val="008106D5"/>
    <w:rsid w:val="00833C9F"/>
    <w:rsid w:val="00855F65"/>
    <w:rsid w:val="008644A8"/>
    <w:rsid w:val="00885744"/>
    <w:rsid w:val="00920529"/>
    <w:rsid w:val="00923B51"/>
    <w:rsid w:val="009B5F73"/>
    <w:rsid w:val="009E24F6"/>
    <w:rsid w:val="009E488E"/>
    <w:rsid w:val="00A1274C"/>
    <w:rsid w:val="00A55749"/>
    <w:rsid w:val="00A8187E"/>
    <w:rsid w:val="00B15A64"/>
    <w:rsid w:val="00B22FE8"/>
    <w:rsid w:val="00B828F1"/>
    <w:rsid w:val="00BA21AF"/>
    <w:rsid w:val="00BA7348"/>
    <w:rsid w:val="00BC44AA"/>
    <w:rsid w:val="00C06572"/>
    <w:rsid w:val="00C7612D"/>
    <w:rsid w:val="00CD75DC"/>
    <w:rsid w:val="00D22E9F"/>
    <w:rsid w:val="00E66F8F"/>
    <w:rsid w:val="00E93D17"/>
    <w:rsid w:val="00F45AF0"/>
    <w:rsid w:val="00FE4377"/>
    <w:rsid w:val="00FF0D2C"/>
    <w:rsid w:val="00FF71D0"/>
    <w:rsid w:val="6F0ED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5E02"/>
  <w15:docId w15:val="{8967C8F6-1EC1-4215-9ED4-0313BB21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2E9F"/>
    <w:pPr>
      <w:widowControl w:val="0"/>
    </w:pPr>
    <w:rPr>
      <w:rFonts w:ascii="Times New Roman" w:hAnsi="Times New Roman"/>
    </w:rPr>
  </w:style>
  <w:style w:type="paragraph" w:styleId="Heading1">
    <w:name w:val="heading 1"/>
    <w:basedOn w:val="Normal"/>
    <w:next w:val="Normal"/>
    <w:link w:val="Heading1Char"/>
    <w:uiPriority w:val="9"/>
    <w:qFormat/>
    <w:rsid w:val="000B0FE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B0FE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B0FE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B0FE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B0FE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B0FE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B0FE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B0FE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B0FE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F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B0F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B0F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B0F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B0F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B0F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B0F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B0F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B0FE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0B0FE8"/>
    <w:pPr>
      <w:ind w:left="720"/>
      <w:contextualSpacing/>
    </w:pPr>
  </w:style>
  <w:style w:type="paragraph" w:styleId="BalloonText">
    <w:name w:val="Balloon Text"/>
    <w:basedOn w:val="Normal"/>
    <w:link w:val="BalloonTextChar"/>
    <w:uiPriority w:val="99"/>
    <w:semiHidden/>
    <w:unhideWhenUsed/>
    <w:rsid w:val="00F45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AF0"/>
    <w:rPr>
      <w:rFonts w:ascii="Tahoma" w:hAnsi="Tahoma" w:cs="Tahoma"/>
      <w:sz w:val="16"/>
      <w:szCs w:val="16"/>
    </w:rPr>
  </w:style>
  <w:style w:type="paragraph" w:styleId="Footer">
    <w:name w:val="footer"/>
    <w:basedOn w:val="Normal"/>
    <w:link w:val="FooterChar"/>
    <w:uiPriority w:val="99"/>
    <w:unhideWhenUsed/>
    <w:rsid w:val="001D2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FCB"/>
    <w:rPr>
      <w:rFonts w:ascii="Times New Roman" w:hAnsi="Times New Roman"/>
    </w:rPr>
  </w:style>
  <w:style w:type="paragraph" w:styleId="Header">
    <w:name w:val="header"/>
    <w:basedOn w:val="Normal"/>
    <w:link w:val="HeaderChar"/>
    <w:uiPriority w:val="99"/>
    <w:unhideWhenUsed/>
    <w:rsid w:val="001D2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FCB"/>
    <w:rPr>
      <w:rFonts w:ascii="Times New Roman" w:hAnsi="Times New Roman"/>
    </w:rPr>
  </w:style>
  <w:style w:type="character" w:styleId="CommentReference">
    <w:name w:val="annotation reference"/>
    <w:basedOn w:val="DefaultParagraphFont"/>
    <w:uiPriority w:val="99"/>
    <w:semiHidden/>
    <w:unhideWhenUsed/>
    <w:rsid w:val="00833C9F"/>
    <w:rPr>
      <w:sz w:val="16"/>
      <w:szCs w:val="16"/>
    </w:rPr>
  </w:style>
  <w:style w:type="paragraph" w:styleId="CommentText">
    <w:name w:val="annotation text"/>
    <w:basedOn w:val="Normal"/>
    <w:link w:val="CommentTextChar"/>
    <w:uiPriority w:val="99"/>
    <w:semiHidden/>
    <w:unhideWhenUsed/>
    <w:rsid w:val="00833C9F"/>
    <w:pPr>
      <w:spacing w:line="240" w:lineRule="auto"/>
    </w:pPr>
    <w:rPr>
      <w:sz w:val="20"/>
      <w:szCs w:val="20"/>
    </w:rPr>
  </w:style>
  <w:style w:type="character" w:customStyle="1" w:styleId="CommentTextChar">
    <w:name w:val="Comment Text Char"/>
    <w:basedOn w:val="DefaultParagraphFont"/>
    <w:link w:val="CommentText"/>
    <w:uiPriority w:val="99"/>
    <w:semiHidden/>
    <w:rsid w:val="00833C9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33C9F"/>
    <w:rPr>
      <w:b/>
      <w:bCs/>
    </w:rPr>
  </w:style>
  <w:style w:type="character" w:customStyle="1" w:styleId="CommentSubjectChar">
    <w:name w:val="Comment Subject Char"/>
    <w:basedOn w:val="CommentTextChar"/>
    <w:link w:val="CommentSubject"/>
    <w:uiPriority w:val="99"/>
    <w:semiHidden/>
    <w:rsid w:val="00833C9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Hinshaw &amp; Culbertson LLP</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David E.</dc:creator>
  <cp:lastModifiedBy>Taher Sobhy</cp:lastModifiedBy>
  <cp:revision>2</cp:revision>
  <cp:lastPrinted>2016-09-14T15:13:00Z</cp:lastPrinted>
  <dcterms:created xsi:type="dcterms:W3CDTF">2016-11-19T01:15:00Z</dcterms:created>
  <dcterms:modified xsi:type="dcterms:W3CDTF">2016-11-19T01:15:00Z</dcterms:modified>
</cp:coreProperties>
</file>